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1E" w:rsidRPr="00853A1E" w:rsidRDefault="00853A1E" w:rsidP="00853A1E">
      <w:pPr>
        <w:pStyle w:val="a3"/>
        <w:spacing w:line="240" w:lineRule="auto"/>
        <w:jc w:val="center"/>
        <w:rPr>
          <w:sz w:val="24"/>
        </w:rPr>
      </w:pPr>
      <w:r w:rsidRPr="00853A1E">
        <w:rPr>
          <w:sz w:val="24"/>
        </w:rPr>
        <w:t>Мастера иконописи в изображении Богородицы.</w:t>
      </w:r>
    </w:p>
    <w:p w:rsidR="00853A1E" w:rsidRPr="00853A1E" w:rsidRDefault="00853A1E" w:rsidP="00853A1E">
      <w:pPr>
        <w:pStyle w:val="a3"/>
        <w:spacing w:line="240" w:lineRule="auto"/>
        <w:rPr>
          <w:sz w:val="24"/>
          <w:vertAlign w:val="superscript"/>
        </w:rPr>
      </w:pPr>
      <w:r w:rsidRPr="00853A1E">
        <w:rPr>
          <w:sz w:val="24"/>
        </w:rPr>
        <w:t xml:space="preserve">В </w:t>
      </w:r>
      <w:r w:rsidRPr="00853A1E">
        <w:rPr>
          <w:sz w:val="24"/>
          <w:lang w:val="en-US"/>
        </w:rPr>
        <w:t>XIV</w:t>
      </w:r>
      <w:r w:rsidRPr="00853A1E">
        <w:rPr>
          <w:sz w:val="24"/>
        </w:rPr>
        <w:t xml:space="preserve"> веке в Новгороде жил и работал один из величайших художников, создавший целое направление в живописи, Феофан Грек  (</w:t>
      </w:r>
      <w:proofErr w:type="spellStart"/>
      <w:r w:rsidRPr="00853A1E">
        <w:rPr>
          <w:sz w:val="24"/>
        </w:rPr>
        <w:t>ок</w:t>
      </w:r>
      <w:proofErr w:type="spellEnd"/>
      <w:r w:rsidRPr="00853A1E">
        <w:rPr>
          <w:sz w:val="24"/>
        </w:rPr>
        <w:t xml:space="preserve">. 1340 – </w:t>
      </w:r>
      <w:proofErr w:type="spellStart"/>
      <w:r w:rsidRPr="00853A1E">
        <w:rPr>
          <w:sz w:val="24"/>
        </w:rPr>
        <w:t>ок</w:t>
      </w:r>
      <w:proofErr w:type="spellEnd"/>
      <w:r w:rsidRPr="00853A1E">
        <w:rPr>
          <w:sz w:val="24"/>
        </w:rPr>
        <w:t>. 1410). На Русь он прибыл из Византии, и его искусство прибрело благодатную почву и принесло богатые плоды.</w:t>
      </w:r>
      <w:r w:rsidRPr="00853A1E">
        <w:rPr>
          <w:sz w:val="24"/>
          <w:vertAlign w:val="superscript"/>
        </w:rPr>
        <w:t>11</w:t>
      </w:r>
    </w:p>
    <w:p w:rsidR="00853A1E" w:rsidRPr="00853A1E" w:rsidRDefault="00853A1E" w:rsidP="00853A1E">
      <w:pPr>
        <w:pStyle w:val="a3"/>
        <w:spacing w:line="240" w:lineRule="auto"/>
        <w:rPr>
          <w:sz w:val="24"/>
        </w:rPr>
      </w:pPr>
      <w:r w:rsidRPr="00853A1E">
        <w:rPr>
          <w:sz w:val="24"/>
        </w:rPr>
        <w:t xml:space="preserve">Культурный подъем этого времени отличался расцветом древнерусской иконописи. Иконописное искусство – воплощение идей единства русского народа, который отстаивал независимость, веру в идеалы, терпел, боролся и в творчестве черпал силы. Многое из того, что сделали в конце  </w:t>
      </w:r>
      <w:r w:rsidRPr="00853A1E">
        <w:rPr>
          <w:sz w:val="24"/>
          <w:lang w:val="en-US"/>
        </w:rPr>
        <w:t>XIV</w:t>
      </w:r>
      <w:r w:rsidRPr="00853A1E">
        <w:rPr>
          <w:sz w:val="24"/>
        </w:rPr>
        <w:t xml:space="preserve"> -  начале </w:t>
      </w:r>
      <w:r w:rsidRPr="00853A1E">
        <w:rPr>
          <w:sz w:val="24"/>
          <w:lang w:val="en-US"/>
        </w:rPr>
        <w:t>XV</w:t>
      </w:r>
      <w:r w:rsidRPr="00853A1E">
        <w:rPr>
          <w:sz w:val="24"/>
        </w:rPr>
        <w:t xml:space="preserve"> века русские мастера, стало великим, потому что было глубоко человечным.  В Москве и Новгороде появляются «изрядные» мастера живописи.</w:t>
      </w:r>
    </w:p>
    <w:p w:rsidR="00853A1E" w:rsidRPr="00853A1E" w:rsidRDefault="00853A1E" w:rsidP="00853A1E">
      <w:pPr>
        <w:pStyle w:val="a3"/>
        <w:spacing w:line="240" w:lineRule="auto"/>
        <w:rPr>
          <w:sz w:val="24"/>
          <w:vertAlign w:val="superscript"/>
        </w:rPr>
      </w:pPr>
      <w:r w:rsidRPr="00853A1E">
        <w:rPr>
          <w:sz w:val="24"/>
        </w:rPr>
        <w:t xml:space="preserve">Феофан Грек был, вероятно, первым и одновременно последним византийским мастером со столь ярко выраженной творческой индивидуальностью. Он не смог пережить быстрого заката </w:t>
      </w:r>
      <w:proofErr w:type="spellStart"/>
      <w:r w:rsidRPr="00853A1E">
        <w:rPr>
          <w:sz w:val="24"/>
        </w:rPr>
        <w:t>палеологовского</w:t>
      </w:r>
      <w:proofErr w:type="spellEnd"/>
      <w:r w:rsidRPr="00853A1E">
        <w:rPr>
          <w:sz w:val="24"/>
        </w:rPr>
        <w:t xml:space="preserve"> Ренессанса. Его переход из Византии на Русь имел глубокое символическое значение. </w:t>
      </w:r>
      <w:r w:rsidRPr="00853A1E">
        <w:rPr>
          <w:sz w:val="24"/>
          <w:vertAlign w:val="superscript"/>
        </w:rPr>
        <w:t>12</w:t>
      </w:r>
    </w:p>
    <w:p w:rsidR="00853A1E" w:rsidRPr="00853A1E" w:rsidRDefault="00853A1E" w:rsidP="00853A1E">
      <w:pPr>
        <w:pStyle w:val="a3"/>
        <w:spacing w:line="240" w:lineRule="auto"/>
        <w:ind w:firstLine="0"/>
        <w:rPr>
          <w:sz w:val="24"/>
          <w:vertAlign w:val="superscript"/>
        </w:rPr>
      </w:pPr>
      <w:r w:rsidRPr="00853A1E">
        <w:rPr>
          <w:sz w:val="24"/>
        </w:rPr>
        <w:t xml:space="preserve">         В Москве Феофан возглавил мастерскую, в которой были созданы «Богоматерь Донская» (на ее обороте находится «Успение Пресвятой Богородицы»).</w:t>
      </w:r>
      <w:r w:rsidRPr="00853A1E">
        <w:rPr>
          <w:sz w:val="24"/>
          <w:vertAlign w:val="superscript"/>
        </w:rPr>
        <w:t xml:space="preserve">13 </w:t>
      </w:r>
      <w:r w:rsidRPr="00853A1E">
        <w:rPr>
          <w:sz w:val="24"/>
        </w:rPr>
        <w:t xml:space="preserve">Лучшей иконой московского периода в творчестве Феофана Грека считается Богоматерь Донская.  Она отличается от «Богоматери Владимирской»  не только иконографией, но и другим пониманием  образа. Лик Богоматери  Донской выглядит  просветленным. Глаза Ее не такие большие, как у Богоматери Владимирской. Они обращены не вдаль, а вглубь себя. Кажется, что Мария примирилась с грядущим распятием сына, ибо она знает, что после смерти последует воскрешение. Поэтому она не прижимает Младенца к себе, а поддерживает его ладонями, как жертву, добровольно возлагаемую на алтарь. В чертах ее лица нет ничего неясного, невероятного, и это придает образу особую силу и уверенность. Розовость щек подчеркивает ощущение материнского, земного счастья. Из-под темно – красного </w:t>
      </w:r>
      <w:proofErr w:type="spellStart"/>
      <w:r w:rsidRPr="00853A1E">
        <w:rPr>
          <w:sz w:val="24"/>
        </w:rPr>
        <w:t>мафория</w:t>
      </w:r>
      <w:proofErr w:type="spellEnd"/>
      <w:r w:rsidRPr="00853A1E">
        <w:rPr>
          <w:sz w:val="24"/>
        </w:rPr>
        <w:t xml:space="preserve"> виден синий платок, причем такой чистой синевы, что не может не вызвать восхищения. Шея Богоматери раскрыта и читается вместе с ее лицом. Такой мотив в иконописи – редкое явление. Он ближе к Италии.</w:t>
      </w:r>
      <w:r w:rsidRPr="00853A1E">
        <w:rPr>
          <w:sz w:val="24"/>
          <w:vertAlign w:val="superscript"/>
        </w:rPr>
        <w:t>14</w:t>
      </w:r>
    </w:p>
    <w:p w:rsidR="00853A1E" w:rsidRPr="00853A1E" w:rsidRDefault="00853A1E" w:rsidP="00853A1E">
      <w:pPr>
        <w:pStyle w:val="a3"/>
        <w:spacing w:line="240" w:lineRule="auto"/>
        <w:ind w:firstLine="0"/>
        <w:rPr>
          <w:sz w:val="24"/>
          <w:vertAlign w:val="superscript"/>
        </w:rPr>
      </w:pPr>
      <w:r w:rsidRPr="00853A1E">
        <w:rPr>
          <w:sz w:val="24"/>
        </w:rPr>
        <w:t xml:space="preserve">Точно </w:t>
      </w:r>
      <w:proofErr w:type="gramStart"/>
      <w:r w:rsidRPr="00853A1E">
        <w:rPr>
          <w:sz w:val="24"/>
        </w:rPr>
        <w:t>не известно, в</w:t>
      </w:r>
      <w:proofErr w:type="gramEnd"/>
      <w:r w:rsidRPr="00853A1E">
        <w:rPr>
          <w:sz w:val="24"/>
        </w:rPr>
        <w:t xml:space="preserve"> какой год произошло основание иконописной московской мастерской. Большинство исследователей ссылается на то, что инициатива создания мастерской принадлежит митрополиту Петру. Сначала  митрополит Петр, а затем его преемник Феогност возобновили когда – то давно существовавший, но затем забытый обычай посылать русских иконописных мастеров в восточные христианские страны с богатой и древней </w:t>
      </w:r>
      <w:proofErr w:type="spellStart"/>
      <w:r w:rsidRPr="00853A1E">
        <w:rPr>
          <w:sz w:val="24"/>
        </w:rPr>
        <w:t>траадицией</w:t>
      </w:r>
      <w:proofErr w:type="spellEnd"/>
      <w:r w:rsidRPr="00853A1E">
        <w:rPr>
          <w:sz w:val="24"/>
        </w:rPr>
        <w:t xml:space="preserve"> иконописи. Это способствовало повышению художественной культуры живописцев.</w:t>
      </w:r>
      <w:r w:rsidRPr="00853A1E">
        <w:rPr>
          <w:sz w:val="24"/>
          <w:vertAlign w:val="superscript"/>
        </w:rPr>
        <w:t>15</w:t>
      </w:r>
    </w:p>
    <w:p w:rsidR="00853A1E" w:rsidRPr="00853A1E" w:rsidRDefault="00853A1E" w:rsidP="00853A1E">
      <w:pPr>
        <w:pStyle w:val="a3"/>
        <w:spacing w:line="240" w:lineRule="auto"/>
        <w:rPr>
          <w:sz w:val="24"/>
        </w:rPr>
      </w:pPr>
      <w:r w:rsidRPr="00853A1E">
        <w:rPr>
          <w:sz w:val="24"/>
        </w:rPr>
        <w:t xml:space="preserve">Икона «Богоматерь» представляется творением типично русским. Это произведение выполнено в свободной широкой манере. Эта работа  не является  характерной для Феофана Грека,  и напоминает больше всего манеру Андрея Рублева. Особенно характерной для русской иконы является изящность и даже изысканность обрисовки конура головы, лика и шеи Богоматери покрывалом, в результате чего достигается особая чеканность форм, а у зрителя создается ощущение скульптурного бюста. Лик Богоматери нежный и мягкий, что очень типично для </w:t>
      </w:r>
      <w:proofErr w:type="spellStart"/>
      <w:r w:rsidRPr="00853A1E">
        <w:rPr>
          <w:sz w:val="24"/>
        </w:rPr>
        <w:t>рублевского</w:t>
      </w:r>
      <w:proofErr w:type="spellEnd"/>
      <w:r w:rsidRPr="00853A1E">
        <w:rPr>
          <w:sz w:val="24"/>
        </w:rPr>
        <w:t xml:space="preserve"> письма.  Художник использует оттенки основного цвета  и полутона, не прибегая к темным контурам, тогда как Феофан Грек </w:t>
      </w:r>
      <w:proofErr w:type="spellStart"/>
      <w:r w:rsidRPr="00853A1E">
        <w:rPr>
          <w:sz w:val="24"/>
        </w:rPr>
        <w:t>пользууется</w:t>
      </w:r>
      <w:proofErr w:type="spellEnd"/>
      <w:r w:rsidRPr="00853A1E">
        <w:rPr>
          <w:sz w:val="24"/>
        </w:rPr>
        <w:t>, главным образом, темными красками.</w:t>
      </w:r>
    </w:p>
    <w:p w:rsidR="00853A1E" w:rsidRPr="00853A1E" w:rsidRDefault="00853A1E" w:rsidP="00853A1E">
      <w:pPr>
        <w:pStyle w:val="a3"/>
        <w:spacing w:line="240" w:lineRule="auto"/>
        <w:rPr>
          <w:sz w:val="24"/>
          <w:vertAlign w:val="superscript"/>
        </w:rPr>
      </w:pPr>
      <w:r w:rsidRPr="00853A1E">
        <w:rPr>
          <w:sz w:val="24"/>
        </w:rPr>
        <w:t xml:space="preserve">В целом, живописная манера Богоматери, богатые колористические оттенки свойственны именно московской живописной школе, а в частности, кругу Рублева. Контрастом </w:t>
      </w:r>
      <w:proofErr w:type="gramStart"/>
      <w:r w:rsidRPr="00853A1E">
        <w:rPr>
          <w:sz w:val="24"/>
        </w:rPr>
        <w:t>выступают</w:t>
      </w:r>
      <w:proofErr w:type="gramEnd"/>
      <w:r w:rsidRPr="00853A1E">
        <w:rPr>
          <w:sz w:val="24"/>
        </w:rPr>
        <w:t xml:space="preserve"> глубокий синий цвет покрывала и нежный оттенок лица, словно светящегося изнутри. Что же касается Андрея Рублева, то он всегда </w:t>
      </w:r>
      <w:proofErr w:type="gramStart"/>
      <w:r w:rsidRPr="00853A1E">
        <w:rPr>
          <w:sz w:val="24"/>
        </w:rPr>
        <w:t>испытывал особое пристрастие к синим</w:t>
      </w:r>
      <w:proofErr w:type="gramEnd"/>
      <w:r w:rsidRPr="00853A1E">
        <w:rPr>
          <w:sz w:val="24"/>
        </w:rPr>
        <w:t xml:space="preserve"> и зеленым оттекам; он, как никто другой, мог заставить их звучать во всей полноте и силе. Однако, самое главное, что позволяет определить авторство «Богоматери» Андрея Рублева – </w:t>
      </w:r>
      <w:proofErr w:type="gramStart"/>
      <w:r w:rsidRPr="00853A1E">
        <w:rPr>
          <w:sz w:val="24"/>
        </w:rPr>
        <w:t>это то</w:t>
      </w:r>
      <w:proofErr w:type="gramEnd"/>
      <w:r w:rsidRPr="00853A1E">
        <w:rPr>
          <w:sz w:val="24"/>
        </w:rPr>
        <w:t xml:space="preserve"> особое духовное и  душевное содержание, высокое и незамутненное, которое художник неизменно стремился передать во всех своих работах. </w:t>
      </w:r>
      <w:r w:rsidRPr="00853A1E">
        <w:rPr>
          <w:sz w:val="24"/>
        </w:rPr>
        <w:lastRenderedPageBreak/>
        <w:t xml:space="preserve">Богородицу мастер изображает, как чистый идеал материнства. Богородица изображена в </w:t>
      </w:r>
      <w:proofErr w:type="spellStart"/>
      <w:r w:rsidRPr="00853A1E">
        <w:rPr>
          <w:sz w:val="24"/>
        </w:rPr>
        <w:t>предстоянии</w:t>
      </w:r>
      <w:proofErr w:type="spellEnd"/>
      <w:r w:rsidRPr="00853A1E">
        <w:rPr>
          <w:sz w:val="24"/>
        </w:rPr>
        <w:t xml:space="preserve"> зрелому Христу, а значит Ей должно быть немало лет. Тем не менее, время не имеет над ней власти. Икона определяет всю полноту обаяния, женственности, причем идеал материнства рассматривается как его высшее значение.</w:t>
      </w:r>
      <w:r w:rsidRPr="00853A1E">
        <w:rPr>
          <w:sz w:val="24"/>
          <w:vertAlign w:val="superscript"/>
        </w:rPr>
        <w:t>16</w:t>
      </w:r>
    </w:p>
    <w:p w:rsidR="00853A1E" w:rsidRPr="00853A1E" w:rsidRDefault="00853A1E" w:rsidP="00853A1E">
      <w:pPr>
        <w:pStyle w:val="a3"/>
        <w:spacing w:line="240" w:lineRule="auto"/>
        <w:rPr>
          <w:sz w:val="24"/>
          <w:vertAlign w:val="superscript"/>
        </w:rPr>
      </w:pPr>
      <w:r w:rsidRPr="00853A1E">
        <w:rPr>
          <w:sz w:val="24"/>
        </w:rPr>
        <w:t>До наших дней сохранились несколько икон позднего периода, написанных Андреем Рублевым и Даниилом Черным. Это, прежде всего, Владимирская Богоматерь, созданная в 1409 – 1411 годах. Эту икону Рублев писал в связи с передачей Москве подлинной иконы из Византии. Однако</w:t>
      </w:r>
      <w:proofErr w:type="gramStart"/>
      <w:r w:rsidRPr="00853A1E">
        <w:rPr>
          <w:sz w:val="24"/>
        </w:rPr>
        <w:t>,</w:t>
      </w:r>
      <w:proofErr w:type="gramEnd"/>
      <w:r w:rsidRPr="00853A1E">
        <w:rPr>
          <w:sz w:val="24"/>
        </w:rPr>
        <w:t xml:space="preserve"> произведение русского мастера не является точной копией оригинала, а если и повторяет византийскую икону, то в самых общих чертах. Рублев пишет Богоматерь более легко, свободно и широко. Ее поза выражает безмерное благоговение. Кажется, что Она касается правой рукой своего Божественного Младенца, совсем невесомого. Невыразимой прелестью дышит характерный для живописца лебединый изгиб шеи. Лики написаны мягко, в спокойной  гармонии несколько холодных тонов. Нельзя не испытать восхищение перед высокой духовностью и чистотой персонажей, глубоко погруженных в собственные чувства и переживания. По сравнению с византийским оригиналом эта икона во всей полноте выражает национальный дух русского народа.</w:t>
      </w:r>
      <w:r w:rsidRPr="00853A1E">
        <w:rPr>
          <w:sz w:val="24"/>
          <w:vertAlign w:val="superscript"/>
        </w:rPr>
        <w:t>17</w:t>
      </w:r>
    </w:p>
    <w:p w:rsidR="00853A1E" w:rsidRPr="00853A1E" w:rsidRDefault="00853A1E" w:rsidP="00853A1E">
      <w:pPr>
        <w:pStyle w:val="a3"/>
        <w:spacing w:line="240" w:lineRule="auto"/>
        <w:rPr>
          <w:sz w:val="24"/>
          <w:vertAlign w:val="superscript"/>
        </w:rPr>
      </w:pPr>
      <w:r w:rsidRPr="00853A1E">
        <w:rPr>
          <w:sz w:val="24"/>
        </w:rPr>
        <w:t xml:space="preserve">Одним из крупнейших мастеров, работавших на границе  </w:t>
      </w:r>
      <w:r w:rsidRPr="00853A1E">
        <w:rPr>
          <w:sz w:val="24"/>
          <w:lang w:val="en-US"/>
        </w:rPr>
        <w:t>XV</w:t>
      </w:r>
      <w:r w:rsidRPr="00853A1E">
        <w:rPr>
          <w:sz w:val="24"/>
        </w:rPr>
        <w:t xml:space="preserve"> – </w:t>
      </w:r>
      <w:r w:rsidRPr="00853A1E">
        <w:rPr>
          <w:sz w:val="24"/>
          <w:lang w:val="en-US"/>
        </w:rPr>
        <w:t>XVI</w:t>
      </w:r>
      <w:r w:rsidRPr="00853A1E">
        <w:rPr>
          <w:sz w:val="24"/>
        </w:rPr>
        <w:t xml:space="preserve"> столетия, был Дионисий. Он расписывал стены Ферапонтова монастыря в Белозерском крае. Радостное чувство пронизывает все фрески Дионисия, где Мария прославляется. Везде радостный колорит создается чистыми, яркими, но </w:t>
      </w:r>
      <w:proofErr w:type="gramStart"/>
      <w:r w:rsidRPr="00853A1E">
        <w:rPr>
          <w:sz w:val="24"/>
        </w:rPr>
        <w:t>в</w:t>
      </w:r>
      <w:proofErr w:type="gramEnd"/>
      <w:r w:rsidRPr="00853A1E">
        <w:rPr>
          <w:sz w:val="24"/>
        </w:rPr>
        <w:t xml:space="preserve"> то же время нежными красками, присущими только Дионисию. В 1482 году мастер создал для Вознесенского монастыря Московского Кремля икону «Богоматерь </w:t>
      </w:r>
      <w:proofErr w:type="spellStart"/>
      <w:r w:rsidRPr="00853A1E">
        <w:rPr>
          <w:sz w:val="24"/>
        </w:rPr>
        <w:t>Одигитрия</w:t>
      </w:r>
      <w:proofErr w:type="spellEnd"/>
      <w:r w:rsidRPr="00853A1E">
        <w:rPr>
          <w:sz w:val="24"/>
        </w:rPr>
        <w:t>». Этот образ дышит величавостью, которую создают и особенно торжественная поза, и сияющий золотом фон, и пурпур одеяния.</w:t>
      </w:r>
      <w:r w:rsidRPr="00853A1E">
        <w:rPr>
          <w:sz w:val="24"/>
          <w:vertAlign w:val="superscript"/>
        </w:rPr>
        <w:t>18</w:t>
      </w:r>
    </w:p>
    <w:p w:rsidR="00853A1E" w:rsidRPr="00853A1E" w:rsidRDefault="00853A1E" w:rsidP="00853A1E">
      <w:pPr>
        <w:pStyle w:val="a3"/>
        <w:spacing w:line="240" w:lineRule="auto"/>
        <w:rPr>
          <w:sz w:val="24"/>
          <w:vertAlign w:val="superscript"/>
        </w:rPr>
      </w:pPr>
      <w:r w:rsidRPr="00853A1E">
        <w:rPr>
          <w:sz w:val="24"/>
        </w:rPr>
        <w:t xml:space="preserve">  В </w:t>
      </w:r>
      <w:r w:rsidRPr="00853A1E">
        <w:rPr>
          <w:sz w:val="24"/>
          <w:lang w:val="en-US"/>
        </w:rPr>
        <w:t>XVII</w:t>
      </w:r>
      <w:r w:rsidRPr="00853A1E">
        <w:rPr>
          <w:sz w:val="24"/>
        </w:rPr>
        <w:t xml:space="preserve"> столетии живописцы стремились вырваться из оков давно окостеневшей традиции. Прежде всего, они пытались обращаться к светским и жанровым мотивам, использовать в своем творчестве ряд приемов западной живописи… Новаторство отмечает деятельность  царского «</w:t>
      </w:r>
      <w:proofErr w:type="spellStart"/>
      <w:r w:rsidRPr="00853A1E">
        <w:rPr>
          <w:sz w:val="24"/>
        </w:rPr>
        <w:t>изуграфа</w:t>
      </w:r>
      <w:proofErr w:type="spellEnd"/>
      <w:r w:rsidRPr="00853A1E">
        <w:rPr>
          <w:sz w:val="24"/>
        </w:rPr>
        <w:t xml:space="preserve">» </w:t>
      </w:r>
      <w:proofErr w:type="spellStart"/>
      <w:r w:rsidRPr="00853A1E">
        <w:rPr>
          <w:sz w:val="24"/>
        </w:rPr>
        <w:t>Симона</w:t>
      </w:r>
      <w:proofErr w:type="spellEnd"/>
      <w:r w:rsidRPr="00853A1E">
        <w:rPr>
          <w:sz w:val="24"/>
        </w:rPr>
        <w:t xml:space="preserve"> Ушакова. В иконе, выполненной по царскому заказу «Богоматерь Владимирская», которая позже получила наименование «Насаждение древа государства Российского». Ушаков изобразил в центральном медальоне Богоматерь, покровительницу Руси. Медальон с ее фигурой, расположенной в стволе дерева, в ветвях которого помещаются небольшие медальоны с портретом основных деятелей Российского государства. В этой иконе мастер проявил себя в качестве незаурядного портретиста.</w:t>
      </w:r>
      <w:r w:rsidRPr="00853A1E">
        <w:rPr>
          <w:sz w:val="24"/>
          <w:vertAlign w:val="superscript"/>
        </w:rPr>
        <w:t>19</w:t>
      </w:r>
    </w:p>
    <w:p w:rsidR="00853A1E" w:rsidRPr="00853A1E" w:rsidRDefault="00853A1E" w:rsidP="00853A1E">
      <w:pPr>
        <w:pStyle w:val="a3"/>
        <w:spacing w:line="240" w:lineRule="auto"/>
        <w:rPr>
          <w:sz w:val="24"/>
          <w:vertAlign w:val="superscript"/>
        </w:rPr>
      </w:pPr>
      <w:r w:rsidRPr="00853A1E">
        <w:rPr>
          <w:sz w:val="24"/>
        </w:rPr>
        <w:t xml:space="preserve">Одна из работ Ушакова посвящена Богоматери </w:t>
      </w:r>
      <w:proofErr w:type="spellStart"/>
      <w:r w:rsidRPr="00853A1E">
        <w:rPr>
          <w:sz w:val="24"/>
        </w:rPr>
        <w:t>Кикской</w:t>
      </w:r>
      <w:proofErr w:type="spellEnd"/>
      <w:r w:rsidRPr="00853A1E">
        <w:rPr>
          <w:sz w:val="24"/>
        </w:rPr>
        <w:t>. Необычайно точно он передает в лице героини материнские чувства, Ее доброту, а также осознание высшего предназначения и собственного достоинства.</w:t>
      </w:r>
      <w:r w:rsidRPr="00853A1E">
        <w:rPr>
          <w:sz w:val="24"/>
          <w:vertAlign w:val="superscript"/>
        </w:rPr>
        <w:t>20</w:t>
      </w:r>
    </w:p>
    <w:p w:rsidR="00853A1E" w:rsidRPr="00853A1E" w:rsidRDefault="00853A1E" w:rsidP="00853A1E">
      <w:pPr>
        <w:pStyle w:val="a3"/>
        <w:spacing w:line="240" w:lineRule="auto"/>
        <w:rPr>
          <w:sz w:val="24"/>
          <w:vertAlign w:val="superscript"/>
        </w:rPr>
      </w:pPr>
      <w:r w:rsidRPr="00853A1E">
        <w:rPr>
          <w:sz w:val="24"/>
        </w:rPr>
        <w:t xml:space="preserve">Выдающейся является икона, написанная </w:t>
      </w:r>
      <w:proofErr w:type="spellStart"/>
      <w:r w:rsidRPr="00853A1E">
        <w:rPr>
          <w:sz w:val="24"/>
        </w:rPr>
        <w:t>Прокопием</w:t>
      </w:r>
      <w:proofErr w:type="spellEnd"/>
      <w:r w:rsidRPr="00853A1E">
        <w:rPr>
          <w:sz w:val="24"/>
        </w:rPr>
        <w:t xml:space="preserve"> </w:t>
      </w:r>
      <w:proofErr w:type="spellStart"/>
      <w:r w:rsidRPr="00853A1E">
        <w:rPr>
          <w:sz w:val="24"/>
        </w:rPr>
        <w:t>Чириным</w:t>
      </w:r>
      <w:proofErr w:type="spellEnd"/>
      <w:r w:rsidRPr="00853A1E">
        <w:rPr>
          <w:sz w:val="24"/>
        </w:rPr>
        <w:t xml:space="preserve"> «Богоматерь Владимирская с праздниками».  Исследователи утверждают, что в творчестве </w:t>
      </w:r>
      <w:proofErr w:type="spellStart"/>
      <w:r w:rsidRPr="00853A1E">
        <w:rPr>
          <w:sz w:val="24"/>
        </w:rPr>
        <w:t>Чирина</w:t>
      </w:r>
      <w:proofErr w:type="spellEnd"/>
      <w:r w:rsidRPr="00853A1E">
        <w:rPr>
          <w:sz w:val="24"/>
        </w:rPr>
        <w:t xml:space="preserve"> проявился своеобразный синтез традиций моленных икон, создаваемых византийскими мастерами, и иконописи московских художников последних десятилетий </w:t>
      </w:r>
      <w:r w:rsidRPr="00853A1E">
        <w:rPr>
          <w:sz w:val="24"/>
          <w:lang w:val="en-US"/>
        </w:rPr>
        <w:t>XIV</w:t>
      </w:r>
      <w:r w:rsidRPr="00853A1E">
        <w:rPr>
          <w:sz w:val="24"/>
        </w:rPr>
        <w:t xml:space="preserve">  столетия.</w:t>
      </w:r>
      <w:r w:rsidRPr="00853A1E">
        <w:rPr>
          <w:sz w:val="24"/>
          <w:vertAlign w:val="superscript"/>
        </w:rPr>
        <w:t>21</w:t>
      </w:r>
    </w:p>
    <w:p w:rsidR="00853A1E" w:rsidRPr="00853A1E" w:rsidRDefault="00853A1E" w:rsidP="00853A1E">
      <w:pPr>
        <w:pStyle w:val="a3"/>
        <w:spacing w:line="240" w:lineRule="auto"/>
        <w:rPr>
          <w:sz w:val="24"/>
        </w:rPr>
      </w:pPr>
      <w:r w:rsidRPr="00853A1E">
        <w:rPr>
          <w:sz w:val="24"/>
        </w:rPr>
        <w:t xml:space="preserve">Еще один выдающийся художник, Истома Савин, написал большое количество икон. Одна из самых известных «Богоматерь Владимирская» (начало </w:t>
      </w:r>
      <w:r w:rsidRPr="00853A1E">
        <w:rPr>
          <w:sz w:val="24"/>
          <w:lang w:val="en-US"/>
        </w:rPr>
        <w:t>XII</w:t>
      </w:r>
      <w:r w:rsidRPr="00853A1E">
        <w:rPr>
          <w:sz w:val="24"/>
        </w:rPr>
        <w:t xml:space="preserve"> века). Одна из своеобразных особенностей письма – клейма, обрамляющие центральную ее часть.</w:t>
      </w:r>
    </w:p>
    <w:p w:rsidR="00B300B5" w:rsidRPr="00853A1E" w:rsidRDefault="00853A1E" w:rsidP="00853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A1E">
        <w:rPr>
          <w:rFonts w:ascii="Times New Roman" w:hAnsi="Times New Roman" w:cs="Times New Roman"/>
          <w:sz w:val="24"/>
          <w:szCs w:val="24"/>
        </w:rPr>
        <w:t xml:space="preserve">Приступая к работе над клеймами, Савин использовал миниатюры написанной в эпоху Ивана Грозного рукописи «Сказания об иконе Владимирской Богоматери». Четыре сюжета перенесены в клейма практически без переделки, остальные переработаны иконописцем. Необычность творения Савина в том, что фон на клеймах – черный. Такой цвет способствует усилению декоративного эффекта, создаваемого колоритом иконы, сверкающей драгоценными камнями, золотом и серебром окладов. Особое впечатление создает обилие оттенков красного цвета, а также на клеймах, которые </w:t>
      </w:r>
      <w:proofErr w:type="gramStart"/>
      <w:r w:rsidRPr="00853A1E">
        <w:rPr>
          <w:rFonts w:ascii="Times New Roman" w:hAnsi="Times New Roman" w:cs="Times New Roman"/>
          <w:sz w:val="24"/>
          <w:szCs w:val="24"/>
        </w:rPr>
        <w:t>издали</w:t>
      </w:r>
      <w:proofErr w:type="gramEnd"/>
      <w:r w:rsidRPr="00853A1E">
        <w:rPr>
          <w:rFonts w:ascii="Times New Roman" w:hAnsi="Times New Roman" w:cs="Times New Roman"/>
          <w:sz w:val="24"/>
          <w:szCs w:val="24"/>
        </w:rPr>
        <w:t xml:space="preserve"> выглядят как орнамент</w:t>
      </w:r>
    </w:p>
    <w:sectPr w:rsidR="00B300B5" w:rsidRPr="0085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53A1E"/>
    <w:rsid w:val="00853A1E"/>
    <w:rsid w:val="00B3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53A1E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53A1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1173</Words>
  <Characters>6691</Characters>
  <Application>Microsoft Office Word</Application>
  <DocSecurity>0</DocSecurity>
  <Lines>55</Lines>
  <Paragraphs>15</Paragraphs>
  <ScaleCrop>false</ScaleCrop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2017-01-15T06:25:00Z</dcterms:created>
  <dcterms:modified xsi:type="dcterms:W3CDTF">2017-01-15T06:26:00Z</dcterms:modified>
</cp:coreProperties>
</file>