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36B5" w14:textId="77777777" w:rsidR="00F2548D" w:rsidRPr="00B95AAE" w:rsidRDefault="00F2548D" w:rsidP="00F254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524EB6FD" w14:textId="6B963FEB" w:rsidR="00F2548D" w:rsidRPr="00B95AAE" w:rsidRDefault="00F2548D" w:rsidP="00F254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5AAE">
        <w:rPr>
          <w:rFonts w:ascii="Times New Roman" w:hAnsi="Times New Roman" w:cs="Times New Roman"/>
          <w:sz w:val="24"/>
          <w:szCs w:val="24"/>
        </w:rPr>
        <w:t xml:space="preserve">иректор МБОУ СОШ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0CEDDDB" w14:textId="64D02EB7" w:rsidR="00F2548D" w:rsidRPr="00B95AAE" w:rsidRDefault="00F2548D" w:rsidP="00F254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им.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В.Суворова</w:t>
      </w:r>
      <w:proofErr w:type="spellEnd"/>
    </w:p>
    <w:p w14:paraId="0B21DB26" w14:textId="759510AD" w:rsidR="00F2548D" w:rsidRPr="00B95AAE" w:rsidRDefault="00F2548D" w:rsidP="00F254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В.В. Добрынина</w:t>
      </w:r>
    </w:p>
    <w:p w14:paraId="2CE10A50" w14:textId="55B2FA7F" w:rsidR="00F2548D" w:rsidRPr="00F2548D" w:rsidRDefault="00F2548D" w:rsidP="00F2548D">
      <w:pPr>
        <w:pStyle w:val="a3"/>
        <w:ind w:left="1020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31. 08. 2020г. </w:t>
      </w:r>
    </w:p>
    <w:p w14:paraId="505559CE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631D42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665C9E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FC0C1D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6991F9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11C457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A61100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E70D36" w14:textId="46D27063" w:rsidR="00F2548D" w:rsidRPr="00B95AAE" w:rsidRDefault="00F2548D" w:rsidP="00F25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 xml:space="preserve">План работы педагога-психолога МБОУ СОШ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14:paraId="2BF28CC9" w14:textId="613A5910" w:rsidR="00F2548D" w:rsidRPr="00B95AAE" w:rsidRDefault="00F2548D" w:rsidP="00F25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им. А</w:t>
      </w:r>
      <w:r>
        <w:rPr>
          <w:rFonts w:ascii="Times New Roman" w:hAnsi="Times New Roman" w:cs="Times New Roman"/>
          <w:b/>
          <w:sz w:val="32"/>
          <w:szCs w:val="32"/>
        </w:rPr>
        <w:t>. В. Суворова</w:t>
      </w:r>
    </w:p>
    <w:p w14:paraId="130FCF64" w14:textId="50C25C92" w:rsidR="00F2548D" w:rsidRPr="00B95AAE" w:rsidRDefault="00F2548D" w:rsidP="00F25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Ныровой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Любови Юрьевны</w:t>
      </w:r>
    </w:p>
    <w:p w14:paraId="6093F708" w14:textId="51639090" w:rsidR="00F2548D" w:rsidRPr="00B95AAE" w:rsidRDefault="00F2548D" w:rsidP="00F25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на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95AAE">
        <w:rPr>
          <w:rFonts w:ascii="Times New Roman" w:hAnsi="Times New Roman" w:cs="Times New Roman"/>
          <w:b/>
          <w:sz w:val="32"/>
          <w:szCs w:val="32"/>
        </w:rPr>
        <w:t>1 учебный год</w:t>
      </w:r>
    </w:p>
    <w:p w14:paraId="2778E797" w14:textId="77777777" w:rsidR="00F2548D" w:rsidRPr="00B95AAE" w:rsidRDefault="00F2548D" w:rsidP="00F25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sz w:val="32"/>
          <w:szCs w:val="32"/>
        </w:rPr>
        <w:t>детьми с ОВЗ (в т.ч. детьми–инвалидами)</w:t>
      </w:r>
    </w:p>
    <w:p w14:paraId="64596518" w14:textId="77777777" w:rsidR="00F2548D" w:rsidRPr="00B95AAE" w:rsidRDefault="00F2548D" w:rsidP="00F2548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488305F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B48083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B2C675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743812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97BB8A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029564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2A0BB3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0F9AEF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B7928C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7DE8E4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211"/>
        <w:gridCol w:w="2127"/>
        <w:gridCol w:w="2409"/>
        <w:gridCol w:w="2410"/>
        <w:gridCol w:w="2977"/>
      </w:tblGrid>
      <w:tr w:rsidR="00F2548D" w14:paraId="2716F686" w14:textId="77777777" w:rsidTr="0098627E">
        <w:tc>
          <w:tcPr>
            <w:tcW w:w="5211" w:type="dxa"/>
            <w:vAlign w:val="center"/>
          </w:tcPr>
          <w:p w14:paraId="515C391C" w14:textId="77777777" w:rsidR="00F2548D" w:rsidRPr="00B95AAE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7CF8C" w14:textId="77777777" w:rsidR="00F2548D" w:rsidRPr="00B95AAE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или тема мероприятия</w:t>
            </w:r>
          </w:p>
        </w:tc>
        <w:tc>
          <w:tcPr>
            <w:tcW w:w="2127" w:type="dxa"/>
            <w:vAlign w:val="center"/>
          </w:tcPr>
          <w:p w14:paraId="78B208AB" w14:textId="77777777" w:rsidR="00F2548D" w:rsidRPr="00B95AAE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409" w:type="dxa"/>
            <w:vAlign w:val="center"/>
          </w:tcPr>
          <w:p w14:paraId="61038E04" w14:textId="77777777" w:rsidR="00F2548D" w:rsidRPr="00B95AAE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2410" w:type="dxa"/>
            <w:vAlign w:val="center"/>
          </w:tcPr>
          <w:p w14:paraId="606C2012" w14:textId="77777777" w:rsidR="00F2548D" w:rsidRPr="00B95AAE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vAlign w:val="center"/>
          </w:tcPr>
          <w:p w14:paraId="2F172C9B" w14:textId="77777777" w:rsidR="00F2548D" w:rsidRPr="00B95AAE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результата</w:t>
            </w:r>
          </w:p>
        </w:tc>
      </w:tr>
      <w:tr w:rsidR="00F2548D" w14:paraId="07F0E81B" w14:textId="77777777" w:rsidTr="0098627E">
        <w:tc>
          <w:tcPr>
            <w:tcW w:w="5211" w:type="dxa"/>
            <w:vAlign w:val="center"/>
          </w:tcPr>
          <w:p w14:paraId="36FC3FB5" w14:textId="77777777" w:rsidR="00F2548D" w:rsidRPr="000D076C" w:rsidRDefault="00F2548D" w:rsidP="00986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14:paraId="0624D21B" w14:textId="77777777" w:rsidR="00F2548D" w:rsidRPr="000D076C" w:rsidRDefault="00F2548D" w:rsidP="00986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половозрастных и индивидуальных особенностей школьников;</w:t>
            </w:r>
          </w:p>
          <w:p w14:paraId="4D9D16FF" w14:textId="77777777" w:rsidR="00F2548D" w:rsidRPr="000D076C" w:rsidRDefault="00F2548D" w:rsidP="00986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 проблемам воспитания, обучения и развития детей;</w:t>
            </w:r>
          </w:p>
          <w:p w14:paraId="1E880F87" w14:textId="77777777" w:rsidR="00F2548D" w:rsidRPr="000D076C" w:rsidRDefault="00F2548D" w:rsidP="00986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 проблемам жизненного самоопределения, самовоспитания;</w:t>
            </w:r>
          </w:p>
          <w:p w14:paraId="64C86E2E" w14:textId="77777777" w:rsidR="00F2548D" w:rsidRPr="000D076C" w:rsidRDefault="00F2548D" w:rsidP="00986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взаимоотношений со взрослыми и сверстниками</w:t>
            </w:r>
          </w:p>
        </w:tc>
        <w:tc>
          <w:tcPr>
            <w:tcW w:w="2127" w:type="dxa"/>
          </w:tcPr>
          <w:p w14:paraId="7837C721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Родителя учащихся, педагоги школы</w:t>
            </w:r>
          </w:p>
        </w:tc>
        <w:tc>
          <w:tcPr>
            <w:tcW w:w="2409" w:type="dxa"/>
          </w:tcPr>
          <w:p w14:paraId="0EDF36D3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Беседа, консультации, рекомендации.</w:t>
            </w:r>
          </w:p>
        </w:tc>
        <w:tc>
          <w:tcPr>
            <w:tcW w:w="2410" w:type="dxa"/>
          </w:tcPr>
          <w:p w14:paraId="2446FD9E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</w:tcPr>
          <w:p w14:paraId="527C5C61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компетенции учителей и родителей</w:t>
            </w:r>
          </w:p>
        </w:tc>
      </w:tr>
      <w:tr w:rsidR="00F2548D" w14:paraId="350E34CA" w14:textId="77777777" w:rsidTr="0098627E">
        <w:tc>
          <w:tcPr>
            <w:tcW w:w="5211" w:type="dxa"/>
          </w:tcPr>
          <w:p w14:paraId="400518BE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Привлечение детей с ограниченными возможностями здоровья к участию в общешкольных и внеклассных мероприятиях</w:t>
            </w:r>
          </w:p>
        </w:tc>
        <w:tc>
          <w:tcPr>
            <w:tcW w:w="2127" w:type="dxa"/>
            <w:vAlign w:val="center"/>
          </w:tcPr>
          <w:p w14:paraId="1E930F10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Учащиеся школы, с ограниченными возможностями здоровья</w:t>
            </w:r>
          </w:p>
        </w:tc>
        <w:tc>
          <w:tcPr>
            <w:tcW w:w="2409" w:type="dxa"/>
          </w:tcPr>
          <w:p w14:paraId="0AB58AB8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Все формы работы</w:t>
            </w:r>
          </w:p>
        </w:tc>
        <w:tc>
          <w:tcPr>
            <w:tcW w:w="2410" w:type="dxa"/>
          </w:tcPr>
          <w:p w14:paraId="71976745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5861A545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Помощь в адаптации детям с ограниченными возможностями здоровья</w:t>
            </w:r>
          </w:p>
        </w:tc>
      </w:tr>
      <w:tr w:rsidR="00F2548D" w14:paraId="7F024F06" w14:textId="77777777" w:rsidTr="0098627E">
        <w:tc>
          <w:tcPr>
            <w:tcW w:w="5211" w:type="dxa"/>
          </w:tcPr>
          <w:p w14:paraId="7D0BF25C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маршрута учащихся</w:t>
            </w:r>
          </w:p>
        </w:tc>
        <w:tc>
          <w:tcPr>
            <w:tcW w:w="2127" w:type="dxa"/>
          </w:tcPr>
          <w:p w14:paraId="4E5DB07A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Учащиеся школы и их родители</w:t>
            </w:r>
          </w:p>
        </w:tc>
        <w:tc>
          <w:tcPr>
            <w:tcW w:w="2409" w:type="dxa"/>
            <w:vAlign w:val="center"/>
          </w:tcPr>
          <w:p w14:paraId="7B48184D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диагностика интеллектуальной, личностной сферы</w:t>
            </w:r>
          </w:p>
        </w:tc>
        <w:tc>
          <w:tcPr>
            <w:tcW w:w="2410" w:type="dxa"/>
          </w:tcPr>
          <w:p w14:paraId="17D935F7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запросу, а также согласно графику </w:t>
            </w:r>
            <w:proofErr w:type="spell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977" w:type="dxa"/>
            <w:vAlign w:val="center"/>
          </w:tcPr>
          <w:p w14:paraId="02F7FF1B" w14:textId="73ADB3F5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</w:t>
            </w:r>
            <w:proofErr w:type="spell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. Направление на городскую ПМПК для решения вопроса о программе обучения</w:t>
            </w:r>
          </w:p>
        </w:tc>
      </w:tr>
      <w:tr w:rsidR="00F2548D" w14:paraId="21E44FF6" w14:textId="77777777" w:rsidTr="0098627E">
        <w:tc>
          <w:tcPr>
            <w:tcW w:w="5211" w:type="dxa"/>
          </w:tcPr>
          <w:p w14:paraId="169E9D6F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екционные занятия</w:t>
            </w:r>
          </w:p>
        </w:tc>
        <w:tc>
          <w:tcPr>
            <w:tcW w:w="2127" w:type="dxa"/>
            <w:vAlign w:val="center"/>
          </w:tcPr>
          <w:p w14:paraId="5E0A664B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Учащиеся 1-4 классы, обучающиеся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адаптированной программе</w:t>
            </w: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 и дети, испытывающие трудности в обучении</w:t>
            </w:r>
          </w:p>
        </w:tc>
        <w:tc>
          <w:tcPr>
            <w:tcW w:w="2409" w:type="dxa"/>
          </w:tcPr>
          <w:p w14:paraId="50032336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410" w:type="dxa"/>
          </w:tcPr>
          <w:p w14:paraId="236AB1E6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-май, еженедельно</w:t>
            </w:r>
          </w:p>
        </w:tc>
        <w:tc>
          <w:tcPr>
            <w:tcW w:w="2977" w:type="dxa"/>
          </w:tcPr>
          <w:p w14:paraId="4F3791E1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Развитие когнитивной сферы учащихся</w:t>
            </w:r>
          </w:p>
        </w:tc>
      </w:tr>
      <w:tr w:rsidR="00F2548D" w14:paraId="6BA78888" w14:textId="77777777" w:rsidTr="0098627E">
        <w:tc>
          <w:tcPr>
            <w:tcW w:w="5211" w:type="dxa"/>
          </w:tcPr>
          <w:p w14:paraId="4EDC676F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занятия</w:t>
            </w:r>
          </w:p>
        </w:tc>
        <w:tc>
          <w:tcPr>
            <w:tcW w:w="2127" w:type="dxa"/>
          </w:tcPr>
          <w:p w14:paraId="7878E9B5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Дети с ОВЗ, дети с проблемами психологического характера</w:t>
            </w:r>
          </w:p>
        </w:tc>
        <w:tc>
          <w:tcPr>
            <w:tcW w:w="2409" w:type="dxa"/>
          </w:tcPr>
          <w:p w14:paraId="51AAC388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2410" w:type="dxa"/>
          </w:tcPr>
          <w:p w14:paraId="1F1C1F23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  <w:vAlign w:val="center"/>
          </w:tcPr>
          <w:p w14:paraId="14E33651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эмоционально – волевой, личностной, познавательной сфер, ДРО и т.д.</w:t>
            </w:r>
          </w:p>
        </w:tc>
      </w:tr>
      <w:tr w:rsidR="00F2548D" w14:paraId="0568CB47" w14:textId="77777777" w:rsidTr="0098627E">
        <w:tc>
          <w:tcPr>
            <w:tcW w:w="5211" w:type="dxa"/>
            <w:vAlign w:val="center"/>
          </w:tcPr>
          <w:p w14:paraId="152DB1B6" w14:textId="77777777" w:rsidR="00F2548D" w:rsidRPr="000D076C" w:rsidRDefault="00F2548D" w:rsidP="00986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инклюзивного образования</w:t>
            </w:r>
          </w:p>
        </w:tc>
        <w:tc>
          <w:tcPr>
            <w:tcW w:w="2127" w:type="dxa"/>
            <w:vAlign w:val="center"/>
          </w:tcPr>
          <w:p w14:paraId="1507409A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Учащиеся школы с ограниченными возможностями здоровья, родители, пед. коллектив</w:t>
            </w:r>
          </w:p>
        </w:tc>
        <w:tc>
          <w:tcPr>
            <w:tcW w:w="2409" w:type="dxa"/>
            <w:vAlign w:val="center"/>
          </w:tcPr>
          <w:p w14:paraId="5246113C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Все формы работы</w:t>
            </w:r>
          </w:p>
        </w:tc>
        <w:tc>
          <w:tcPr>
            <w:tcW w:w="2410" w:type="dxa"/>
            <w:vAlign w:val="center"/>
          </w:tcPr>
          <w:p w14:paraId="65101AF6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14:paraId="35E74C59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Помощь в адаптации детям с ограниченными возможностями здоровья</w:t>
            </w:r>
          </w:p>
        </w:tc>
      </w:tr>
      <w:tr w:rsidR="00F2548D" w14:paraId="36D5C231" w14:textId="77777777" w:rsidTr="0098627E">
        <w:tc>
          <w:tcPr>
            <w:tcW w:w="5211" w:type="dxa"/>
          </w:tcPr>
          <w:p w14:paraId="204B0736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 к участию во внешкольных и внеклассных мероприятиях</w:t>
            </w:r>
          </w:p>
        </w:tc>
        <w:tc>
          <w:tcPr>
            <w:tcW w:w="2127" w:type="dxa"/>
          </w:tcPr>
          <w:p w14:paraId="796060BB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Дети-инвалиды, их родители</w:t>
            </w:r>
          </w:p>
        </w:tc>
        <w:tc>
          <w:tcPr>
            <w:tcW w:w="2409" w:type="dxa"/>
          </w:tcPr>
          <w:p w14:paraId="016BD608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Все формы работы</w:t>
            </w:r>
          </w:p>
        </w:tc>
        <w:tc>
          <w:tcPr>
            <w:tcW w:w="2410" w:type="dxa"/>
          </w:tcPr>
          <w:p w14:paraId="20FE9A32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626E26DC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Помощь в адаптации детям с ограниченными возможностями здоровья</w:t>
            </w:r>
          </w:p>
        </w:tc>
      </w:tr>
      <w:tr w:rsidR="00F2548D" w14:paraId="0CBF2638" w14:textId="77777777" w:rsidTr="0098627E">
        <w:tc>
          <w:tcPr>
            <w:tcW w:w="5211" w:type="dxa"/>
          </w:tcPr>
          <w:p w14:paraId="4187A220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</w:t>
            </w:r>
          </w:p>
        </w:tc>
        <w:tc>
          <w:tcPr>
            <w:tcW w:w="2127" w:type="dxa"/>
          </w:tcPr>
          <w:p w14:paraId="0B6374AE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7FDC88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2410" w:type="dxa"/>
          </w:tcPr>
          <w:p w14:paraId="213BEC0E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12DB93BB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Расширение банка используемых материалов</w:t>
            </w:r>
          </w:p>
        </w:tc>
      </w:tr>
      <w:tr w:rsidR="00F2548D" w14:paraId="7A291E67" w14:textId="77777777" w:rsidTr="0098627E">
        <w:tc>
          <w:tcPr>
            <w:tcW w:w="5211" w:type="dxa"/>
          </w:tcPr>
          <w:p w14:paraId="1C29F3CC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для педагогов и родителей</w:t>
            </w:r>
          </w:p>
        </w:tc>
        <w:tc>
          <w:tcPr>
            <w:tcW w:w="2127" w:type="dxa"/>
          </w:tcPr>
          <w:p w14:paraId="107A92D8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602D5D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2410" w:type="dxa"/>
          </w:tcPr>
          <w:p w14:paraId="09B93685" w14:textId="77777777" w:rsidR="00F2548D" w:rsidRPr="000D076C" w:rsidRDefault="00F2548D" w:rsidP="0098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14:paraId="216D5380" w14:textId="77777777" w:rsidR="00F2548D" w:rsidRPr="000D076C" w:rsidRDefault="00F2548D" w:rsidP="0098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педагогов и родителей</w:t>
            </w:r>
          </w:p>
        </w:tc>
      </w:tr>
    </w:tbl>
    <w:p w14:paraId="16804B82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DD77E4" w14:textId="77777777" w:rsidR="00F2548D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4D527A" w14:textId="32BFFF9C" w:rsidR="00F2548D" w:rsidRPr="00AE3B07" w:rsidRDefault="00F2548D" w:rsidP="00F254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B07">
        <w:rPr>
          <w:rFonts w:ascii="Times New Roman" w:hAnsi="Times New Roman" w:cs="Times New Roman"/>
          <w:sz w:val="24"/>
          <w:szCs w:val="24"/>
        </w:rPr>
        <w:t xml:space="preserve"> Педагог-психолог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Нырова</w:t>
      </w:r>
      <w:proofErr w:type="spellEnd"/>
      <w:r w:rsidRPr="00AE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261D455" w14:textId="77777777" w:rsidR="00F2548D" w:rsidRPr="00B95AAE" w:rsidRDefault="00F2548D" w:rsidP="00F254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AA58BD" w14:textId="77777777" w:rsidR="001A4281" w:rsidRDefault="001A4281"/>
    <w:sectPr w:rsidR="001A4281" w:rsidSect="00B9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81"/>
    <w:rsid w:val="001A4281"/>
    <w:rsid w:val="0092503F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9BB2"/>
  <w15:chartTrackingRefBased/>
  <w15:docId w15:val="{F891E717-65E4-4D21-A5E4-11BBA81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4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54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2021-02-14T17:32:00Z</dcterms:created>
  <dcterms:modified xsi:type="dcterms:W3CDTF">2021-02-15T17:55:00Z</dcterms:modified>
</cp:coreProperties>
</file>