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ИМ.А.В.СУВОРОВА МУНИЦИПАЛЬНОГО ОБРАЗОВАНИЯ</w:t>
      </w:r>
      <w:r w:rsidRPr="00DC45C3">
        <w:rPr>
          <w:rFonts w:ascii="Times New Roman" w:eastAsia="Times New Roman" w:hAnsi="Times New Roman" w:cs="Times New Roman"/>
          <w:sz w:val="27"/>
          <w:szCs w:val="32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F811F2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_6</w:t>
      </w:r>
      <w:r w:rsidR="00DC45C3" w:rsidRPr="00DC4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классного часа </w:t>
      </w:r>
      <w:proofErr w:type="gram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11 класса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№4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F2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F811F2" w:rsidRPr="00B0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</w:t>
      </w:r>
      <w:r w:rsid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: 15.05</w:t>
      </w:r>
      <w:r w:rsidR="00420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="000E18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и пропуск выдачи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114"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ОУ-ППЭ (что разрешено, что запрещается).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114"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содержания </w:t>
      </w:r>
      <w:proofErr w:type="spellStart"/>
      <w:r w:rsidR="00943114"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943114"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экзаменационных материалов  и </w:t>
      </w:r>
      <w:proofErr w:type="spellStart"/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аппеляция</w:t>
      </w:r>
      <w:proofErr w:type="spellEnd"/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Советы психолога.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классного руководителя.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качественного проведения экзаменов в 2017 году выдается для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накомления «Пропуск выпускнику 11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класса», который является напоминанием о сроках и места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году.</w:t>
      </w:r>
    </w:p>
    <w:p w:rsidR="00F811F2" w:rsidRPr="005C697B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период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705"/>
      </w:tblGrid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мая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география</w:t>
              </w:r>
            </w:hyperlink>
            <w:r w:rsidR="00D06066"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информатика и ИКТ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мая (ср)</w:t>
            </w:r>
          </w:p>
        </w:tc>
        <w:tc>
          <w:tcPr>
            <w:tcW w:w="4118" w:type="pct"/>
            <w:hideMark/>
          </w:tcPr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математика Б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математика П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июня (ср)</w:t>
            </w:r>
          </w:p>
        </w:tc>
        <w:tc>
          <w:tcPr>
            <w:tcW w:w="4118" w:type="pct"/>
            <w:hideMark/>
          </w:tcPr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физика</w:t>
              </w:r>
            </w:hyperlink>
            <w:r w:rsidR="00D06066"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2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английский язык</w:t>
              </w:r>
            </w:hyperlink>
            <w:r w:rsidR="00D06066"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5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немецкий язык</w:t>
              </w:r>
            </w:hyperlink>
            <w:r w:rsidR="00D06066"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6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французский язык</w:t>
              </w:r>
            </w:hyperlink>
            <w:r w:rsidR="00D06066"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7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испанский язык</w:t>
              </w:r>
            </w:hyperlink>
            <w:r w:rsidR="00D06066"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8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немецкий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французский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испанский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немецкий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французский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испанский язык 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721C1E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химия</w:t>
              </w:r>
            </w:hyperlink>
            <w:r w:rsidR="00D06066"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0" w:history="1">
              <w:r w:rsidR="00D06066" w:rsidRPr="00D06066">
                <w:rPr>
                  <w:rFonts w:ascii="Times New Roman" w:eastAsia="Times New Roman" w:hAnsi="Times New Roman" w:cs="Times New Roman"/>
                  <w:color w:val="277DC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география, информатика и ИКТ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июня (ср)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литература, химия, физика, обществознание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биология, история, английский язык, немецкий язык, французский язык, испанский язык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июня (ср)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математика Б, математика П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июня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D06066" w:rsidRPr="00D06066" w:rsidTr="00D06066">
        <w:tc>
          <w:tcPr>
            <w:tcW w:w="882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июля (</w:t>
            </w:r>
            <w:proofErr w:type="spellStart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8" w:type="pct"/>
            <w:hideMark/>
          </w:tcPr>
          <w:p w:rsidR="00D06066" w:rsidRPr="00D06066" w:rsidRDefault="00D06066" w:rsidP="00D0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</w:tbl>
    <w:p w:rsid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законодательством Российской Федерации, сведения, содержащиеся в КИМ, относятся к информации ограниченного доступа.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лица, сдающие 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привлекаемые к его проведению, несут ответственность за разглашение содержащихся в КИМ сведений. Иными словами, не фотографируйте и не выкладывайте в Интернет свой КИМ. За это участника удалят с экзамена, а его результат аннулируют.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ЕГЭ в ППЭ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ГИА проводится в ППЭ, места расположения которых утверждаются министерством образования и науки Краснодарского края по согласованию с ГЭК;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ДОСТАВКА ЭМ ЕГЭ в ППЭ осуществляется Уполномоченным представителем ГЭК из Управления специальной связи;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ППЭ оснащен средствами видеонаблюдения (ГИА-11);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места для личных вещей участников ГИА в здании ППЭ. Место для личных вещей участников ЕГЭ организуется до установленной рамки металлоискателя;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ППЭ осуществляется организованный прием средств связи;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вестибюле (холле) ППЭ на информационных стендах размещаются списки распределения участников ГИА по аудиториям;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Организаторы в аудитории проверяют  соответствие документа, удостоверяющего личность участника ГИА согласно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домости учёта участников 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экзаменационных материалов в аудитории ППЭ и направляют участников ГИА на рабочее место в соответствии с  автоматизированным распределением.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П.42.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на рабочем столе обучающегося, помимо экзаменационных материалов, находятся: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ручка;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личность;</w:t>
      </w:r>
    </w:p>
    <w:p w:rsidR="00F811F2" w:rsidRPr="00F811F2" w:rsidRDefault="00F811F2" w:rsidP="00BB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средства обучения и 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="00BB264C" w:rsidRPr="00BB264C">
        <w:rPr>
          <w:rFonts w:ascii="Times New Roman" w:hAnsi="Times New Roman" w:cs="Times New Roman"/>
          <w:sz w:val="28"/>
          <w:szCs w:val="28"/>
        </w:rPr>
        <w:t>(д</w:t>
      </w:r>
      <w:r w:rsidR="00BB264C" w:rsidRP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материалы, которые можно использова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ЕГЭ: </w:t>
      </w:r>
      <w:r w:rsidR="00BB264C" w:rsidRP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(базовый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профильный уровни) – линейка. </w:t>
      </w:r>
      <w:r w:rsidR="00BB264C" w:rsidRP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– непрогра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ммируемый калькулятор и линейка. </w:t>
      </w:r>
      <w:r w:rsidR="00BB264C" w:rsidRP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непрограммируемый калькулятор. </w:t>
      </w:r>
      <w:r w:rsidR="00BB264C" w:rsidRP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линейка, транспортир, непрограммируемый калькулятор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лекарства и питание (при необходимости);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специальные технические средства.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вещи обучающиеся оставляют в специально выделенном месте для личных </w:t>
      </w:r>
      <w:proofErr w:type="gramStart"/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</w:t>
      </w:r>
      <w:proofErr w:type="gramEnd"/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здании (комплексе зданий), где расположен ППЭ.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обучающиеся не должны общаться друг с другом, 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черновики на рабочем столе.</w:t>
      </w:r>
    </w:p>
    <w:p w:rsidR="00F811F2" w:rsidRPr="00F811F2" w:rsidRDefault="00F811F2" w:rsidP="00F8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время проведения экзамена в ППЭ запрещается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1F2" w:rsidRDefault="00F811F2" w:rsidP="00BB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обучающимся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В случае нарушения установленного порядка обучающиеся </w:t>
      </w:r>
      <w:r w:rsidRPr="00F8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удаляются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экзамена. Если факт нарушения подтверждается (по результатам служебного расследования), результаты экзамена аннулируются и пересдача возможна будет только через год.</w:t>
      </w:r>
    </w:p>
    <w:p w:rsidR="005C697B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участник опоздал на экзамен, он допускается к сдаче 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время окон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чания экзамена не продлевается. 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в 10:00 по местному времени. В день экзамена участник 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прибывает в ППЭ не позднее 09:00. В какой аудитории вам предстоит сдавать экзамен, указано в списках распределения участников 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аудиториям, которые вывешиваются на информационном стенде при входе в ППЭ. До начала экзамена организаторы проводят инструктаж, после которого участникам выдают бланки 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бланки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ответов.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брака или некомплектности экзаменационных материалов организаторы должны выдать участнику новый компл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экзаменационных материалов.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нехватки места в бланках для заданий с развернутым ответом организаторы должны по просьбе участника выдать дополнительный бланк.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также выдаются черновики.</w:t>
      </w:r>
    </w:p>
    <w:p w:rsidR="005C697B" w:rsidRPr="00BB264C" w:rsidRDefault="0094311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C697B" w:rsidRPr="00BB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proofErr w:type="spellStart"/>
      <w:r w:rsidR="005C697B" w:rsidRPr="00BB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КИМов</w:t>
      </w:r>
      <w:proofErr w:type="spellEnd"/>
      <w:r w:rsidR="005C697B" w:rsidRPr="00BB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697B" w:rsidRDefault="005C697B" w:rsidP="00721C1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C6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успешности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инимальное количество баллов  для</w:t>
      </w: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аттестата — 24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для поступления в вуз — не ниже 36 баллов.</w:t>
      </w:r>
      <w:r w:rsidRPr="005C697B">
        <w:t xml:space="preserve"> </w:t>
      </w:r>
    </w:p>
    <w:p w:rsidR="005C697B" w:rsidRDefault="005C697B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– задания с кратким ответом. </w:t>
      </w: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за 1 часть – 33 балла</w:t>
      </w:r>
      <w:r w:rsidRP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8A8">
        <w:rPr>
          <w:rFonts w:ascii="Times New Roman" w:hAnsi="Times New Roman" w:cs="Times New Roman"/>
          <w:sz w:val="28"/>
          <w:szCs w:val="28"/>
        </w:rPr>
        <w:t xml:space="preserve"> </w:t>
      </w:r>
      <w:r w:rsidR="007328A8" w:rsidRPr="007328A8">
        <w:rPr>
          <w:rFonts w:ascii="Times New Roman" w:hAnsi="Times New Roman" w:cs="Times New Roman"/>
          <w:sz w:val="28"/>
          <w:szCs w:val="28"/>
        </w:rPr>
        <w:t>2 ч</w:t>
      </w:r>
      <w:r w:rsidRP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СОЧИНЕНИЕ </w:t>
      </w: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</w:t>
      </w:r>
      <w:r w:rsid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ПИСАТЬ! </w:t>
      </w: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</w:t>
      </w:r>
      <w:r w:rsid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A8" w:rsidRPr="00BB264C" w:rsidRDefault="007328A8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Математика.</w:t>
      </w:r>
      <w:r w:rsidRPr="007328A8">
        <w:t xml:space="preserve"> </w:t>
      </w:r>
      <w:r w:rsidRPr="00BB264C">
        <w:rPr>
          <w:rFonts w:ascii="Times New Roman" w:hAnsi="Times New Roman" w:cs="Times New Roman"/>
          <w:sz w:val="28"/>
          <w:szCs w:val="28"/>
        </w:rPr>
        <w:t xml:space="preserve">Базовый уровень (3 часа) –предназначен для получения аттестата теми выпускниками, кому математика не потребуется в дальнейшем обучении. Либо обучение не предполагается вообще, либо предполагается на специальности Вуза, где предмет "Математика" отсутствует в перечне вступительных испытаний. (20 заданий с краткой записью ответов).               </w:t>
      </w:r>
    </w:p>
    <w:p w:rsidR="007328A8" w:rsidRPr="007328A8" w:rsidRDefault="007328A8" w:rsidP="007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Базовый уровень:</w:t>
      </w:r>
    </w:p>
    <w:tbl>
      <w:tblPr>
        <w:tblpPr w:leftFromText="180" w:rightFromText="180" w:vertAnchor="text" w:horzAnchor="margin" w:tblpXSpec="center" w:tblpY="232"/>
        <w:tblW w:w="114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9"/>
        <w:gridCol w:w="2323"/>
        <w:gridCol w:w="2422"/>
        <w:gridCol w:w="2284"/>
        <w:gridCol w:w="1851"/>
      </w:tblGrid>
      <w:tr w:rsidR="007328A8" w:rsidRPr="007328A8" w:rsidTr="007328A8">
        <w:trPr>
          <w:trHeight w:val="552"/>
        </w:trPr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Отметка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«2»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«3»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«4»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«5»</w:t>
            </w:r>
          </w:p>
        </w:tc>
      </w:tr>
      <w:tr w:rsidR="007328A8" w:rsidRPr="007328A8" w:rsidTr="007328A8">
        <w:trPr>
          <w:trHeight w:val="970"/>
        </w:trPr>
        <w:tc>
          <w:tcPr>
            <w:tcW w:w="2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Первичный балл</w:t>
            </w:r>
          </w:p>
        </w:tc>
        <w:tc>
          <w:tcPr>
            <w:tcW w:w="2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0-6</w:t>
            </w:r>
          </w:p>
        </w:tc>
        <w:tc>
          <w:tcPr>
            <w:tcW w:w="2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7-11</w:t>
            </w:r>
          </w:p>
        </w:tc>
        <w:tc>
          <w:tcPr>
            <w:tcW w:w="2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12-16</w:t>
            </w:r>
          </w:p>
        </w:tc>
        <w:tc>
          <w:tcPr>
            <w:tcW w:w="1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17-20</w:t>
            </w:r>
          </w:p>
        </w:tc>
      </w:tr>
    </w:tbl>
    <w:p w:rsidR="007328A8" w:rsidRPr="007328A8" w:rsidRDefault="007328A8" w:rsidP="007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4C" w:rsidRDefault="00BB264C" w:rsidP="007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уровень(3 часа 55 минут) - предназначен для поступления в Вузы, в перечень вступительных испытаний которых входит предмет математика (19 заданий: из них 12 с краткой записью ответа и 6 заданий с развернутым решением).</w:t>
      </w:r>
    </w:p>
    <w:p w:rsidR="005C697B" w:rsidRDefault="007328A8" w:rsidP="007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уровень:</w:t>
      </w:r>
    </w:p>
    <w:p w:rsidR="00721C1E" w:rsidRDefault="00721C1E" w:rsidP="007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49" w:type="dxa"/>
        <w:tblInd w:w="-1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4"/>
        <w:gridCol w:w="5625"/>
      </w:tblGrid>
      <w:tr w:rsidR="007328A8" w:rsidRPr="007328A8" w:rsidTr="00BB264C">
        <w:trPr>
          <w:trHeight w:val="1152"/>
        </w:trPr>
        <w:tc>
          <w:tcPr>
            <w:tcW w:w="5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Порог успешности, минимальный порог для подачи документов ВУЗ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84D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27</w:t>
            </w:r>
          </w:p>
        </w:tc>
      </w:tr>
      <w:tr w:rsidR="007328A8" w:rsidRPr="007328A8" w:rsidTr="00BB264C">
        <w:trPr>
          <w:trHeight w:val="431"/>
        </w:trPr>
        <w:tc>
          <w:tcPr>
            <w:tcW w:w="5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Первичный балл</w:t>
            </w:r>
          </w:p>
        </w:tc>
        <w:tc>
          <w:tcPr>
            <w:tcW w:w="5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9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28A8" w:rsidRPr="007328A8" w:rsidRDefault="007328A8" w:rsidP="007328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28A8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6</w:t>
            </w:r>
          </w:p>
        </w:tc>
      </w:tr>
    </w:tbl>
    <w:p w:rsidR="007328A8" w:rsidRDefault="007328A8" w:rsidP="007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КИМ ЕГЭ-2017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обществознанию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небольшие изменения в структуре ЕГ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по обществознанию в 2017 году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будет соответствовать модели 2016 года: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блок заданий с краткими ответами;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блок заданий с развернутыми ответами;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«альтернативное» задание – написание эссе на тему одного из предложенных высказываний.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блоке заданий с краткими ответами запланированы неб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ольшие изменения. Из него будет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задание, фигурировавшее в </w:t>
      </w:r>
      <w:proofErr w:type="spellStart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под ном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ером 19 (дифференциация фактов,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мнений и оценочных суждений). Зато появится еще одно зада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модулю «право»: на выбор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суждений из списков, которое станет семнадцатым по счету.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заданий и максимальный первичный балл в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экзамене по самому популярному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по выбору останется неизменным.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физике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- 2017: значительные изменения, исключение тестовой части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физике в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станет одним из трех предметов, претерпевших с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амые значительные изменения: из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экзамена полностью исключается тестовая част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подразумевающая выбор одного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верного ответа из списка вариантов. Вместо этого будет значи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расширен набор заданий с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краткими ответами (в виде слова, числа или последовательност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цифр). При этом распределение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по разделам школьного курса останется примерно таким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же, как и в прошлые годы. Всего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блоке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 будет 21 вопрос: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7 – по механике,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5 – по термодинамике и МКТ,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6 – по электродинамике,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3 – по квантовой физике.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экзаменационной работы (задачи с развернутыми ответами) останется без изменений.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балл на ЕГЭ по физике также останется на уровне прошлого года.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литературе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-2017: структура без изменений, но бол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вопросов на знание текста</w:t>
      </w:r>
      <w:proofErr w:type="gramStart"/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ЕГЭ по литературе ждут кардинальные изменения: ФИПИ п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 полностью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блок заданий с краткими ответами, оставив толь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четыре мини-сочинения и одно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полноценное. Но в 2017 году экзамен по литературе пройдет п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старой, уже ставшей привычной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первый смысловой блок – отрывок из эпического или драматичес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произведения, 7 вопросов с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краткими о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тветами и два мини-сочинения по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второй блок – лирическое произведение, 5 вопросов по нему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краткими ответами и два мини-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третий – развернутое сочинение (выбор из трех тем).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если в 2016 году большинство вопросов с краткими ответ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было ориентированы в первую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на то, чтобы проверить знание основных литературовед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терминов, то в 2017 году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задания будут направлены в первую очередь на знани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реалий текста. Таким образом,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«перешагнуть порог» только на знании небольшого объема теории больше не получится.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еще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одну особенность экзамена по литературе. В соответствии с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 </w:t>
      </w:r>
      <w:proofErr w:type="spellStart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включены не только сти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хотворения, входящие в школьную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программу. Если поэт включен в кодификатор – для анализа может быть предложено люб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его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стихотворение. И это правомерн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поскольку мини-сочинения по поэтическому отрывку должны </w:t>
      </w:r>
      <w:proofErr w:type="spellStart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продемонстировать</w:t>
      </w:r>
      <w:proofErr w:type="spellEnd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экзаменующегося анализировать текст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а не вспоминать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параграф учебника. В 2016 году «непрограммные» стихотворения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фигурировали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вариантах </w:t>
      </w:r>
      <w:proofErr w:type="spellStart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скорее всего, в 2017 году эта тенденция сохранится.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биологии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радикальные изменения в 2017 го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ду, исключение тестовой части и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продолжительности Модель ЕГЭ по биологии в 2017 году измен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фундаментально: из задания будет полностью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 «тестовая» состав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ляюща</w:t>
      </w:r>
      <w:proofErr w:type="gramStart"/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 выбором одного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ответа из четырех предложенных вариантов), зато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увеличено число заданий с краткими ответами.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контрольно-измерительных материалах появятся принципиально новые для ЕГЭ по биологии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заданий, в числе которых: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восстановление пропущенных элементов в таблицах или схемах;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анализ графиков, диаграмм и таблиц;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поиск ошибок в обозначениях на рисунке;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выведение свойств биологического объекта по «слепо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му» изображению (без подписей).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разр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аботчики экзамена полагают, что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ЕГЭ по биологии не вызовет у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существенных сложностей: многие типы зада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уже были опробованы на ОГЭ.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развернутыми ответами не изменится – их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будет семь, а типы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будут со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ответствовать модели 2016 года.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структуры экзамена повлечет за собой и ряд изменений в процедуре и шкале оценивания: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общее число заданий уменьшится с 40 до 28;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первичный балл уменьшается до 59 (в 2017 году он составлял 61);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время на выполнение работы увеличивается на полчаса, продолжи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экзамена составит 210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химии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-2017: значительные изменения, исключен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тестовой части Модель ЕГЭ по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2017 года также ждут существенные изменения, связанные с исключением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тестовой части – и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и типов заданий с краткими ответами. Среди них появятся, например: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задания с выбором двух верных вариантов из нескольких предложенных,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вопросы на установления соответствия,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расчетные задачи.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 и структура первой части экзамена: она будет включат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себя несколько тематических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блоков, посвященных одному из разделов – и каждый блок будет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задания как базового,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повышенного уровня сложности. Вторая часть экзаменационной работы (задания с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развернутыми ответами) останется практически такой же, как в прошлые годы.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общее количество заданий уменьшится с 40 до 34;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максимальный первичный бал снизится с 64 до 60;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задания №№ 9 и 17 (связь органических и неорганических веществ)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оцениваться уже не в один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балл, а в два.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истории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небольшие изменения в системе оценивания В 2017 году экзамен по истории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практически полностью идентичен вариантам прошлого го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Однако в системе оценивания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изменения: «стоимость» двух заданий вырастет с одного первичного балла до двух: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задание № 3 (выбор термин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относящихся к определенному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периоду);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задание № 8 (выбор пропущенных выражений из списка предложенных вариантов).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будет уточнена формулировка и критерии оценивания з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№ 25 (эссе, посвященного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исторических периодов).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информатике и ИКТ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без компьют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еров, без изменений Структура и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проведения ЕГЭ по информатике и ИКТ в 2017 году 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полностью соответствовать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 модели 2016 года. Не идет речи и о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использовании экзаменующимися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компьютеров – хоть эта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идея (с учетом специфики предмета – абсолютно логичная) активно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обсуждается, но выпускникам этого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вновь придется работать с традиционными бланками.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не стоит упускать из вида не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особенности контрольно-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 материалов: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задание № 27 дается в двух вариантах, один из которых – более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 и оценивается в 2 </w:t>
      </w:r>
      <w:proofErr w:type="spellStart"/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proofErr w:type="gramStart"/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proofErr w:type="spellEnd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4;</w:t>
      </w:r>
    </w:p>
    <w:p w:rsidR="005C697B" w:rsidRPr="00F811F2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для написания программы в задании 27 можно использовать</w:t>
      </w:r>
      <w:r w:rsidR="0094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язык программирования на выбор экзаменующегося.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подать апелляцию: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 нарушении установленного 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экзамена.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Апелляция о нарушении установленного порядка проведения подается участником 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в день экзамена, не покидая ППЭ.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 несогласии с выставленными баллами. Конфликтная комиссия рассматривает апелляцию о нарушении установленного порядка проведения 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двух рабочих дней и выносит одно из решений: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отклонение апелляции;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удовлетворение апелляции.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результат участника аннулируется и ему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сдать экзамен по данному предмету в другой день,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расписанием. Апелляция о несогласии с результатами 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течение двух рабочих дней после официального дня объявления результатов экзамена. Обучающийся подает апелляцию о несогласии с выставленными баллами непосредственно в конфликтную комиссию или в образовательную организацию, в которой он был допущен в установленном порядке к 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образовательной организации, принявший апелляцию, незамедлительно передает ее в конфликтную комиссию. По результата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рассмотрения апелляции оценка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изменена как в сторону увеличения, так и в сторону уменьшения!</w:t>
      </w:r>
    </w:p>
    <w:p w:rsidR="00F811F2" w:rsidRPr="00F811F2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811F2"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F811F2" w:rsidRPr="00F811F2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391544" w:rsidRPr="00391544" w:rsidRDefault="00E17151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</w:t>
      </w:r>
      <w:r w:rsid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ряженное, скованное внимание. </w:t>
      </w:r>
      <w:r w:rsidRP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ознакомление с правилами и процедурой экзамена снимет эф</w:t>
      </w:r>
      <w:r w:rsid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 неожиданности на экзамене. </w:t>
      </w:r>
      <w:r w:rsidRPr="00E1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Оптимально делать 10-15 минутные перерывы после 40-50 минут занятий. </w:t>
      </w:r>
      <w:r w:rsidR="00391544"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распредел</w:t>
      </w:r>
      <w:r w:rsid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повторений во времени. </w:t>
      </w:r>
      <w:r w:rsidR="00391544"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 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 </w:t>
      </w:r>
    </w:p>
    <w:p w:rsid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 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экзаменов: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Сосредоточься! После выполнения предварительной части, постарайся сосредоточиться и забыть про окружающих</w:t>
      </w:r>
      <w:proofErr w:type="gramStart"/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с легкого! Начни отвечать на те вопросы, в знании которых ты не сомневаешься.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Пропускай! Надо научиться пропускать трудные или непонятные задания. 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 только о текущем задании! Думай только о том, что каждое новое задание - это шанс набрать очки. </w:t>
      </w:r>
    </w:p>
    <w:p w:rsidR="00391544" w:rsidRPr="00391544" w:rsidRDefault="00391544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подходят. </w:t>
      </w:r>
      <w:r w:rsidRPr="0039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7471BF" w:rsidRDefault="00F811F2" w:rsidP="0072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Подготовившись должным образом, вы обязательно сдадите экзамен. Желаем успехов на экзаменах!</w:t>
      </w:r>
    </w:p>
    <w:p w:rsidR="00DB2FB7" w:rsidRDefault="00DB2FB7" w:rsidP="00721C1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BF" w:rsidRPr="007471BF" w:rsidRDefault="007471BF" w:rsidP="00721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471BF" w:rsidRPr="007471BF" w:rsidRDefault="007471BF" w:rsidP="00721C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представленную информацию.</w:t>
      </w:r>
    </w:p>
    <w:p w:rsidR="007471BF" w:rsidRPr="007471BF" w:rsidRDefault="007471BF" w:rsidP="00721C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«Порядок проведения государственной итоговой аттестации по образовательным программам основного общего образования» утвержденного приказом МОН РФ от 25.12.2013г. № 1394 с изменениями и дополнениями от 15.05.2014г, 30.07.2014г., 07.07.2015г.</w:t>
      </w:r>
    </w:p>
    <w:p w:rsidR="007471BF" w:rsidRDefault="007471BF" w:rsidP="00721C1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721C1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721C1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     ____________                            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Шпакович</w:t>
      </w:r>
      <w:proofErr w:type="spellEnd"/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И.А.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66" w:rsidRPr="00DC45C3" w:rsidRDefault="00D06066" w:rsidP="00D06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  <w:r w:rsidRPr="00DC4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бучающихся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класса  МБОУ СОШ №4им.А.В.Суворова  муниципального образования г-к Геленджик</w:t>
      </w:r>
    </w:p>
    <w:p w:rsidR="00DC45C3" w:rsidRPr="00DC45C3" w:rsidRDefault="00391544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протоколом №6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71BF" w:rsidRPr="00DC45C3" w:rsidRDefault="00DC45C3" w:rsidP="0074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747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поведения во время ГИА-11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391544" w:rsidRPr="00391544" w:rsidRDefault="00391544" w:rsidP="00391544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391544">
        <w:rPr>
          <w:rFonts w:ascii="Times New Roman" w:hAnsi="Times New Roman" w:cs="Times New Roman"/>
          <w:i/>
          <w:sz w:val="28"/>
          <w:szCs w:val="28"/>
        </w:rPr>
        <w:t>Сроки и пропуск выдачи на ЕГЭ</w:t>
      </w:r>
    </w:p>
    <w:p w:rsidR="00391544" w:rsidRPr="00391544" w:rsidRDefault="00391544" w:rsidP="00391544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544">
        <w:rPr>
          <w:rFonts w:ascii="Times New Roman" w:hAnsi="Times New Roman" w:cs="Times New Roman"/>
          <w:i/>
          <w:sz w:val="28"/>
          <w:szCs w:val="28"/>
        </w:rPr>
        <w:t>2.</w:t>
      </w:r>
      <w:r w:rsidR="00943114" w:rsidRPr="00943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114" w:rsidRPr="00391544">
        <w:rPr>
          <w:rFonts w:ascii="Times New Roman" w:hAnsi="Times New Roman" w:cs="Times New Roman"/>
          <w:i/>
          <w:sz w:val="28"/>
          <w:szCs w:val="28"/>
        </w:rPr>
        <w:t>Правила поведения в ОУ-ППЭ (что разрешено, что запрещается).</w:t>
      </w:r>
      <w:r w:rsidRPr="00391544">
        <w:rPr>
          <w:rFonts w:ascii="Times New Roman" w:hAnsi="Times New Roman" w:cs="Times New Roman"/>
          <w:i/>
          <w:sz w:val="28"/>
          <w:szCs w:val="28"/>
        </w:rPr>
        <w:tab/>
      </w:r>
    </w:p>
    <w:p w:rsidR="00391544" w:rsidRPr="00391544" w:rsidRDefault="00391544" w:rsidP="00391544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544">
        <w:rPr>
          <w:rFonts w:ascii="Times New Roman" w:hAnsi="Times New Roman" w:cs="Times New Roman"/>
          <w:i/>
          <w:sz w:val="28"/>
          <w:szCs w:val="28"/>
        </w:rPr>
        <w:t>3.</w:t>
      </w:r>
      <w:r w:rsidRPr="00391544">
        <w:rPr>
          <w:rFonts w:ascii="Times New Roman" w:hAnsi="Times New Roman" w:cs="Times New Roman"/>
          <w:i/>
          <w:sz w:val="28"/>
          <w:szCs w:val="28"/>
        </w:rPr>
        <w:tab/>
      </w:r>
      <w:r w:rsidR="00943114" w:rsidRPr="00391544">
        <w:rPr>
          <w:rFonts w:ascii="Times New Roman" w:hAnsi="Times New Roman" w:cs="Times New Roman"/>
          <w:i/>
          <w:sz w:val="28"/>
          <w:szCs w:val="28"/>
        </w:rPr>
        <w:t xml:space="preserve">Особенности содержания </w:t>
      </w:r>
      <w:proofErr w:type="spellStart"/>
      <w:r w:rsidR="00943114" w:rsidRPr="00391544">
        <w:rPr>
          <w:rFonts w:ascii="Times New Roman" w:hAnsi="Times New Roman" w:cs="Times New Roman"/>
          <w:i/>
          <w:sz w:val="28"/>
          <w:szCs w:val="28"/>
        </w:rPr>
        <w:t>КИМов</w:t>
      </w:r>
      <w:proofErr w:type="spellEnd"/>
      <w:r w:rsidR="00943114" w:rsidRPr="00391544">
        <w:rPr>
          <w:rFonts w:ascii="Times New Roman" w:hAnsi="Times New Roman" w:cs="Times New Roman"/>
          <w:i/>
          <w:sz w:val="28"/>
          <w:szCs w:val="28"/>
        </w:rPr>
        <w:t>.</w:t>
      </w:r>
    </w:p>
    <w:p w:rsidR="00391544" w:rsidRPr="00391544" w:rsidRDefault="00391544" w:rsidP="00391544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544">
        <w:rPr>
          <w:rFonts w:ascii="Times New Roman" w:hAnsi="Times New Roman" w:cs="Times New Roman"/>
          <w:i/>
          <w:sz w:val="28"/>
          <w:szCs w:val="28"/>
        </w:rPr>
        <w:t>4.</w:t>
      </w:r>
      <w:r w:rsidRPr="00391544">
        <w:rPr>
          <w:rFonts w:ascii="Times New Roman" w:hAnsi="Times New Roman" w:cs="Times New Roman"/>
          <w:i/>
          <w:sz w:val="28"/>
          <w:szCs w:val="28"/>
        </w:rPr>
        <w:tab/>
        <w:t xml:space="preserve">Проверка экзаменационных материалов  и </w:t>
      </w:r>
      <w:proofErr w:type="spellStart"/>
      <w:r w:rsidRPr="00391544">
        <w:rPr>
          <w:rFonts w:ascii="Times New Roman" w:hAnsi="Times New Roman" w:cs="Times New Roman"/>
          <w:i/>
          <w:sz w:val="28"/>
          <w:szCs w:val="28"/>
        </w:rPr>
        <w:t>аппеляция</w:t>
      </w:r>
      <w:proofErr w:type="spellEnd"/>
      <w:r w:rsidRPr="00391544">
        <w:rPr>
          <w:rFonts w:ascii="Times New Roman" w:hAnsi="Times New Roman" w:cs="Times New Roman"/>
          <w:i/>
          <w:sz w:val="28"/>
          <w:szCs w:val="28"/>
        </w:rPr>
        <w:t>.</w:t>
      </w:r>
    </w:p>
    <w:p w:rsidR="00391544" w:rsidRDefault="00391544" w:rsidP="00391544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544">
        <w:rPr>
          <w:rFonts w:ascii="Times New Roman" w:hAnsi="Times New Roman" w:cs="Times New Roman"/>
          <w:i/>
          <w:sz w:val="28"/>
          <w:szCs w:val="28"/>
        </w:rPr>
        <w:t>5.</w:t>
      </w:r>
      <w:r w:rsidRPr="00391544">
        <w:rPr>
          <w:rFonts w:ascii="Times New Roman" w:hAnsi="Times New Roman" w:cs="Times New Roman"/>
          <w:i/>
          <w:sz w:val="28"/>
          <w:szCs w:val="28"/>
        </w:rPr>
        <w:tab/>
        <w:t>Советы психолога.</w:t>
      </w:r>
    </w:p>
    <w:p w:rsidR="00391544" w:rsidRPr="00391544" w:rsidRDefault="00391544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Басик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Башкуров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Болатаев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Вахняк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Вернер Арина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Гаврилова Анастасия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Глинская Светлана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Гулиян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Дружинец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Янислав</w:t>
            </w:r>
            <w:proofErr w:type="spellEnd"/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Залесский Дмитрий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Захарчева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Карамян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Климушкин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Михалев Максим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Михалев Сергей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Дарья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 Виталий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Полуцкая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Рыжов Александр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Скопец Татьяна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Судакова Анна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Татаринцева Мария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Татаркин Евгений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Тесля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Труфанов Алексей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</w:tcPr>
          <w:p w:rsidR="00DC45C3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Кадырова</w:t>
            </w:r>
            <w:r w:rsidR="00DC45C3"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257" w:rsidRPr="00DC45C3" w:rsidTr="00D87CF1">
        <w:tc>
          <w:tcPr>
            <w:tcW w:w="648" w:type="dxa"/>
          </w:tcPr>
          <w:p w:rsidR="00816257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</w:tcPr>
          <w:p w:rsidR="00816257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Ямпольская Алина</w:t>
            </w:r>
          </w:p>
        </w:tc>
        <w:tc>
          <w:tcPr>
            <w:tcW w:w="2393" w:type="dxa"/>
          </w:tcPr>
          <w:p w:rsidR="00816257" w:rsidRPr="00DC45C3" w:rsidRDefault="00816257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E44" w:rsidRPr="00D06066" w:rsidRDefault="00B52E44" w:rsidP="00D0606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E44" w:rsidRPr="00D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3A"/>
    <w:multiLevelType w:val="hybridMultilevel"/>
    <w:tmpl w:val="DB82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9BC7257"/>
    <w:multiLevelType w:val="hybridMultilevel"/>
    <w:tmpl w:val="9BF4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211A"/>
    <w:multiLevelType w:val="hybridMultilevel"/>
    <w:tmpl w:val="426A2CAA"/>
    <w:lvl w:ilvl="0" w:tplc="55946F32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93C7D6E"/>
    <w:multiLevelType w:val="hybridMultilevel"/>
    <w:tmpl w:val="A9D8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E"/>
    <w:rsid w:val="000E1850"/>
    <w:rsid w:val="0014734A"/>
    <w:rsid w:val="00391544"/>
    <w:rsid w:val="004200C9"/>
    <w:rsid w:val="004D4935"/>
    <w:rsid w:val="005C697B"/>
    <w:rsid w:val="00696269"/>
    <w:rsid w:val="006E6F26"/>
    <w:rsid w:val="00721C1E"/>
    <w:rsid w:val="007328A8"/>
    <w:rsid w:val="007471BF"/>
    <w:rsid w:val="00781535"/>
    <w:rsid w:val="00816257"/>
    <w:rsid w:val="009345EF"/>
    <w:rsid w:val="00943114"/>
    <w:rsid w:val="009C09EB"/>
    <w:rsid w:val="009D1851"/>
    <w:rsid w:val="009E4F83"/>
    <w:rsid w:val="00A52AB6"/>
    <w:rsid w:val="00A573B7"/>
    <w:rsid w:val="00B52E44"/>
    <w:rsid w:val="00BB264C"/>
    <w:rsid w:val="00D06066"/>
    <w:rsid w:val="00DB2FB7"/>
    <w:rsid w:val="00DC45C3"/>
    <w:rsid w:val="00E17151"/>
    <w:rsid w:val="00E4060E"/>
    <w:rsid w:val="00ED6F1C"/>
    <w:rsid w:val="00F811F2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808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808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ege-po-matematike/" TargetMode="External"/><Relationship Id="rId13" Type="http://schemas.openxmlformats.org/officeDocument/2006/relationships/hyperlink" Target="http://www.examen.ru/add/ege/ege-po-russkomu-jazyku/" TargetMode="External"/><Relationship Id="rId18" Type="http://schemas.openxmlformats.org/officeDocument/2006/relationships/hyperlink" Target="http://www.examen.ru/add/ege/ege-po-biologii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xamen.ru/add/ege/ege-po-informatike/" TargetMode="External"/><Relationship Id="rId12" Type="http://schemas.openxmlformats.org/officeDocument/2006/relationships/hyperlink" Target="http://www.examen.ru/add/ege/ege-po-literature/" TargetMode="External"/><Relationship Id="rId17" Type="http://schemas.openxmlformats.org/officeDocument/2006/relationships/hyperlink" Target="http://www.examen.ru/add/ege/ege-po-ispanskomu-jazyk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men.ru/add/ege/ege-po-francuzskomu-jazyku/" TargetMode="External"/><Relationship Id="rId20" Type="http://schemas.openxmlformats.org/officeDocument/2006/relationships/hyperlink" Target="http://www.examen.ru/add/ege/ege-po-istor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xamen.ru/add/ege/ege-po-geografii/" TargetMode="External"/><Relationship Id="rId11" Type="http://schemas.openxmlformats.org/officeDocument/2006/relationships/hyperlink" Target="http://www.examen.ru/add/ege/ege-po-fizi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men.ru/add/ege/ege-po-nemeckomu-jazyku/" TargetMode="External"/><Relationship Id="rId10" Type="http://schemas.openxmlformats.org/officeDocument/2006/relationships/hyperlink" Target="http://www.examen.ru/add/ege/ege-po-obwestvoznaniju/" TargetMode="External"/><Relationship Id="rId19" Type="http://schemas.openxmlformats.org/officeDocument/2006/relationships/hyperlink" Target="http://www.examen.ru/add/ege/ege-po-him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.ru/add/ege/ege-po-matematike/" TargetMode="External"/><Relationship Id="rId14" Type="http://schemas.openxmlformats.org/officeDocument/2006/relationships/hyperlink" Target="http://www.examen.ru/add/ege/ege-po-anglijskomu-jazyk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16</cp:revision>
  <cp:lastPrinted>2017-05-15T04:46:00Z</cp:lastPrinted>
  <dcterms:created xsi:type="dcterms:W3CDTF">2016-10-27T06:44:00Z</dcterms:created>
  <dcterms:modified xsi:type="dcterms:W3CDTF">2017-05-15T04:47:00Z</dcterms:modified>
</cp:coreProperties>
</file>