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B" w:rsidRDefault="00D74D8B" w:rsidP="00B06EE1">
      <w:pPr>
        <w:ind w:left="-426"/>
        <w:jc w:val="both"/>
        <w:rPr>
          <w:rFonts w:ascii="Times New Roman" w:hAnsi="Times New Roman" w:cs="Times New Roman"/>
          <w:sz w:val="36"/>
          <w:szCs w:val="28"/>
        </w:rPr>
      </w:pPr>
      <w:r w:rsidRPr="00D74D8B"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46130E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1125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D8B" w:rsidRPr="00D74D8B" w:rsidRDefault="00D74D8B" w:rsidP="00D74D8B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74D8B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ЗАКРЫТИЕ МЕСЯЧНИКА ОБОРОННО-МАССОВОЙ И ВОЕННО-ПАТРИОТИЧЕСКОЙ РАБОТЫ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0;width:468pt;height:88.6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D74D8B" w:rsidRPr="00D74D8B" w:rsidRDefault="00D74D8B" w:rsidP="00D74D8B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D74D8B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ЗАКРЫТИЕ МЕСЯЧНИКА ОБОРОННО-МАССОВОЙ И ВОЕННО-ПАТРИОТИЧЕСКОЙ РАБОТЫ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D8B" w:rsidRPr="00D74D8B" w:rsidRDefault="00D74D8B" w:rsidP="00B06EE1">
      <w:pPr>
        <w:ind w:left="-426"/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 w:rsidRPr="00D74D8B"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В период с 23 января по 23 февраля 2014 года в муниципальном бюджетном общеобразовательном учреждении средней общеобразовательной школе №4 им. А.В. Суворова был проведён месячник оборонно-массовой и военно-патриотической работы «От боевых побед - к Олимпийским медалям!».</w:t>
      </w:r>
    </w:p>
    <w:p w:rsidR="00D74D8B" w:rsidRPr="00D74D8B" w:rsidRDefault="00D74D8B" w:rsidP="00B06EE1">
      <w:pPr>
        <w:pStyle w:val="a3"/>
        <w:ind w:left="-426" w:firstLine="851"/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 w:rsidRPr="00D74D8B"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За данный период времени было проведено  45 мероприятий по военно-патриотическому воспитанию: торжественных линеек, вечеров, часов мужества и патриотизма, поздравления ветеранов и военных, заседаний военно-патриотического клуба, организации поисковых работ и мастер-классов, просмотров фильмов и проведения бесе</w:t>
      </w:r>
      <w:proofErr w:type="gramStart"/>
      <w:r w:rsidRPr="00D74D8B"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д-</w:t>
      </w:r>
      <w:proofErr w:type="gramEnd"/>
      <w:r w:rsidRPr="00D74D8B">
        <w:rPr>
          <w:rFonts w:ascii="Times New Roman" w:hAnsi="Times New Roman" w:cs="Times New Roman"/>
          <w:color w:val="17365D" w:themeColor="text2" w:themeShade="BF"/>
          <w:sz w:val="36"/>
          <w:szCs w:val="28"/>
        </w:rPr>
        <w:t xml:space="preserve"> дискуссий на военную тематику, посещения концертов, </w:t>
      </w:r>
      <w:proofErr w:type="spellStart"/>
      <w:r w:rsidRPr="00D74D8B"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флешмобов</w:t>
      </w:r>
      <w:proofErr w:type="spellEnd"/>
      <w:r w:rsidRPr="00D74D8B">
        <w:rPr>
          <w:rFonts w:ascii="Times New Roman" w:hAnsi="Times New Roman" w:cs="Times New Roman"/>
          <w:color w:val="17365D" w:themeColor="text2" w:themeShade="BF"/>
          <w:sz w:val="36"/>
          <w:szCs w:val="28"/>
        </w:rPr>
        <w:t xml:space="preserve">, различных видов выставок, благоустройства </w:t>
      </w:r>
      <w:r w:rsidRPr="00D74D8B">
        <w:rPr>
          <w:rFonts w:ascii="Times New Roman" w:hAnsi="Times New Roman" w:cs="Times New Roman"/>
          <w:color w:val="17365D" w:themeColor="text2" w:themeShade="BF"/>
          <w:sz w:val="36"/>
          <w:szCs w:val="28"/>
        </w:rPr>
        <w:lastRenderedPageBreak/>
        <w:t xml:space="preserve">памятников и братских могил, проведения шефской работы, участия в различных конкурсах. </w:t>
      </w:r>
    </w:p>
    <w:p w:rsidR="00D74D8B" w:rsidRPr="00D74D8B" w:rsidRDefault="00D74D8B" w:rsidP="00B06EE1">
      <w:pPr>
        <w:pStyle w:val="a3"/>
        <w:ind w:left="-426" w:firstLine="851"/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bookmarkStart w:id="0" w:name="_GoBack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В мероприятиях приняли участие 710 обучающихся школы (в полном составе), около 90% родителей школьников, а также различные городские организации. Самое активное взаимодействие с МБОУ СОШ №4 </w:t>
      </w:r>
      <w:proofErr w:type="spellStart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им.А.В.Суворова</w:t>
      </w:r>
      <w:proofErr w:type="spellEnd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 проводили МБОУ ДОД «ДЮЦ «Росток», МБОУ ДОД «</w:t>
      </w:r>
      <w:proofErr w:type="spellStart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ЦРТДиЮ</w:t>
      </w:r>
      <w:proofErr w:type="spellEnd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», Молодёжная организация «Пульс», Совет Ветеранов муниципального образования город-курорт Геленджик, ВЧ 01256, ДОСААФ </w:t>
      </w:r>
      <w:proofErr w:type="spellStart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г</w:t>
      </w:r>
      <w:proofErr w:type="gramStart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.Г</w:t>
      </w:r>
      <w:proofErr w:type="gramEnd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еленджик</w:t>
      </w:r>
      <w:proofErr w:type="spellEnd"/>
      <w:r w:rsidRPr="00FE5DE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, а также РПЦ в лице её представителя протоиерея Свято-Преображенского храма отца Виталия.</w:t>
      </w:r>
      <w:bookmarkEnd w:id="0"/>
    </w:p>
    <w:p w:rsidR="009E2B87" w:rsidRPr="00D74D8B" w:rsidRDefault="00D74D8B" w:rsidP="00B06EE1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40"/>
          <w:szCs w:val="24"/>
        </w:rPr>
      </w:pPr>
      <w:r w:rsidRPr="00D74D8B">
        <w:rPr>
          <w:rFonts w:ascii="Times New Roman" w:hAnsi="Times New Roman" w:cs="Times New Roman"/>
          <w:color w:val="17365D" w:themeColor="text2" w:themeShade="BF"/>
          <w:sz w:val="40"/>
          <w:szCs w:val="24"/>
        </w:rPr>
        <w:t>21 февраля была проведена торжественная линейка, посвященная закрытию месячника оборонно-массовой и военно-патриотической работы «От боевых побед – к Олимпийским медалям!», подведены итоги работы классов и вручены награды призёрам и победителям!</w:t>
      </w:r>
    </w:p>
    <w:p w:rsidR="00FE5DE0" w:rsidRPr="00D14A55" w:rsidRDefault="00D74D8B" w:rsidP="00FE5DE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6DFBD9C6" wp14:editId="71DE7C1C">
            <wp:extent cx="5562600" cy="37032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281" cy="370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DE0">
        <w:rPr>
          <w:sz w:val="28"/>
        </w:rPr>
        <w:t xml:space="preserve"> </w:t>
      </w:r>
      <w:proofErr w:type="gramStart"/>
      <w:r w:rsidR="00FE5DE0"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 w:rsidR="00FE5DE0">
        <w:rPr>
          <w:rFonts w:ascii="Times New Roman" w:hAnsi="Times New Roman"/>
          <w:i/>
          <w:sz w:val="28"/>
          <w:szCs w:val="28"/>
        </w:rPr>
        <w:t xml:space="preserve"> Е.Г., у</w:t>
      </w:r>
      <w:r w:rsidR="00FE5DE0"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FE5DE0" w:rsidRPr="00086921" w:rsidRDefault="00FE5DE0" w:rsidP="00FE5DE0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D74D8B" w:rsidRPr="00D74D8B" w:rsidRDefault="00D74D8B" w:rsidP="00B06EE1">
      <w:pPr>
        <w:spacing w:line="240" w:lineRule="auto"/>
        <w:ind w:left="-426"/>
        <w:rPr>
          <w:sz w:val="28"/>
        </w:rPr>
      </w:pPr>
    </w:p>
    <w:sectPr w:rsidR="00D74D8B" w:rsidRPr="00D74D8B" w:rsidSect="00D74D8B">
      <w:pgSz w:w="11906" w:h="16838"/>
      <w:pgMar w:top="1134" w:right="850" w:bottom="568" w:left="170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A"/>
    <w:rsid w:val="009E2B87"/>
    <w:rsid w:val="00B06EE1"/>
    <w:rsid w:val="00D74D8B"/>
    <w:rsid w:val="00E322FA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3</cp:revision>
  <dcterms:created xsi:type="dcterms:W3CDTF">2014-03-02T19:48:00Z</dcterms:created>
  <dcterms:modified xsi:type="dcterms:W3CDTF">2015-03-28T16:31:00Z</dcterms:modified>
</cp:coreProperties>
</file>