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FD" w:rsidRDefault="00E228FA" w:rsidP="00BB3FD8">
      <w:pPr>
        <w:tabs>
          <w:tab w:val="left" w:pos="4111"/>
        </w:tabs>
        <w:ind w:firstLine="851"/>
        <w:jc w:val="both"/>
        <w:rPr>
          <w:rFonts w:ascii="Times New Roman" w:hAnsi="Times New Roman" w:cs="Times New Roman"/>
          <w:sz w:val="32"/>
          <w:szCs w:val="32"/>
        </w:rPr>
      </w:pPr>
      <w:r>
        <w:rPr>
          <w:rFonts w:ascii="Times New Roman" w:hAnsi="Times New Roman" w:cs="Times New Roman"/>
          <w:sz w:val="32"/>
          <w:szCs w:val="32"/>
        </w:rPr>
        <w:t>Участником еще одной удивительной встречи стали сотрудники нашей школы: 3 февраля 2015 года в станице Азовской под Краснодаром проводилась интереснейшая региональная научно-практическая конференция «Мировоззренческие проблемы преподавания гуманитарных дисциплин в школе».</w:t>
      </w:r>
    </w:p>
    <w:p w:rsidR="00E228FA" w:rsidRDefault="00E228FA" w:rsidP="00E228FA">
      <w:pPr>
        <w:ind w:firstLine="851"/>
        <w:jc w:val="both"/>
        <w:rPr>
          <w:rFonts w:ascii="Times New Roman" w:hAnsi="Times New Roman" w:cs="Times New Roman"/>
          <w:sz w:val="32"/>
          <w:szCs w:val="32"/>
        </w:rPr>
      </w:pPr>
      <w:r>
        <w:rPr>
          <w:rFonts w:ascii="Times New Roman" w:hAnsi="Times New Roman" w:cs="Times New Roman"/>
          <w:sz w:val="32"/>
          <w:szCs w:val="32"/>
        </w:rPr>
        <w:t>Кто-то из мудрецов сказал: «Правит миром тот, кто держит руку на колыбели». А не мы ли с Вами, уважаемые учителя, призваны охранять эту колыбель до тех пор, пока у приходящих к нам поколений детей не окрепнут крылья, пока они сами не выберут себе дорогу в жизни? И не мы ли помогаем найти им нужное направление на этой дороге?</w:t>
      </w:r>
    </w:p>
    <w:p w:rsidR="00F97C98" w:rsidRDefault="00F97C98" w:rsidP="00E228FA">
      <w:pPr>
        <w:ind w:firstLine="851"/>
        <w:jc w:val="both"/>
        <w:rPr>
          <w:rFonts w:ascii="Times New Roman" w:hAnsi="Times New Roman" w:cs="Times New Roman"/>
          <w:sz w:val="32"/>
          <w:szCs w:val="32"/>
        </w:rPr>
      </w:pPr>
      <w:r>
        <w:rPr>
          <w:rFonts w:ascii="Times New Roman" w:hAnsi="Times New Roman" w:cs="Times New Roman"/>
          <w:sz w:val="32"/>
          <w:szCs w:val="32"/>
        </w:rPr>
        <w:t>Нам важно осознавать, что сила России в наших руках, ведь кто, как не мы, несём ответственность за мировоззренческую составляющую жизни каждого нового поколения, за то, какими людьми наполняем мы свою Родину, какими растим будущих управленцев, будущих родителей, будущих героев своего времени…</w:t>
      </w:r>
    </w:p>
    <w:p w:rsidR="00F97C98" w:rsidRDefault="00F97C98" w:rsidP="00E228FA">
      <w:pPr>
        <w:ind w:firstLine="851"/>
        <w:jc w:val="both"/>
        <w:rPr>
          <w:rFonts w:ascii="Times New Roman" w:hAnsi="Times New Roman" w:cs="Times New Roman"/>
          <w:sz w:val="32"/>
          <w:szCs w:val="32"/>
        </w:rPr>
      </w:pPr>
      <w:proofErr w:type="gramStart"/>
      <w:r>
        <w:rPr>
          <w:rFonts w:ascii="Times New Roman" w:hAnsi="Times New Roman" w:cs="Times New Roman"/>
          <w:sz w:val="32"/>
          <w:szCs w:val="32"/>
        </w:rPr>
        <w:t>Именно на эту тему в Лицее станицы Азовской звучали док</w:t>
      </w:r>
      <w:r w:rsidR="005E5CB9">
        <w:rPr>
          <w:rFonts w:ascii="Times New Roman" w:hAnsi="Times New Roman" w:cs="Times New Roman"/>
          <w:sz w:val="32"/>
          <w:szCs w:val="32"/>
        </w:rPr>
        <w:t>лады доктора педагогических наук, профессора Кубанского государственного университета</w:t>
      </w:r>
      <w:r w:rsidR="008F6638">
        <w:rPr>
          <w:rFonts w:ascii="Times New Roman" w:hAnsi="Times New Roman" w:cs="Times New Roman"/>
          <w:sz w:val="32"/>
          <w:szCs w:val="32"/>
        </w:rPr>
        <w:t xml:space="preserve"> и </w:t>
      </w:r>
      <w:proofErr w:type="spellStart"/>
      <w:r w:rsidR="008F6638">
        <w:rPr>
          <w:rFonts w:ascii="Times New Roman" w:hAnsi="Times New Roman" w:cs="Times New Roman"/>
          <w:sz w:val="32"/>
          <w:szCs w:val="32"/>
        </w:rPr>
        <w:t>Екатеринодарской</w:t>
      </w:r>
      <w:proofErr w:type="spellEnd"/>
      <w:r w:rsidR="008F6638">
        <w:rPr>
          <w:rFonts w:ascii="Times New Roman" w:hAnsi="Times New Roman" w:cs="Times New Roman"/>
          <w:sz w:val="32"/>
          <w:szCs w:val="32"/>
        </w:rPr>
        <w:t xml:space="preserve"> духовной семинарии Андрея Александровича Остапенко; доктора социологических наук, профессора Кубанского государственного университета и ведущего специалиста Института социологии РАН </w:t>
      </w:r>
      <w:proofErr w:type="spellStart"/>
      <w:r w:rsidR="008F6638">
        <w:rPr>
          <w:rFonts w:ascii="Times New Roman" w:hAnsi="Times New Roman" w:cs="Times New Roman"/>
          <w:sz w:val="32"/>
          <w:szCs w:val="32"/>
        </w:rPr>
        <w:t>Темыра</w:t>
      </w:r>
      <w:proofErr w:type="spellEnd"/>
      <w:r w:rsidR="008F6638">
        <w:rPr>
          <w:rFonts w:ascii="Times New Roman" w:hAnsi="Times New Roman" w:cs="Times New Roman"/>
          <w:sz w:val="32"/>
          <w:szCs w:val="32"/>
        </w:rPr>
        <w:t xml:space="preserve"> </w:t>
      </w:r>
      <w:proofErr w:type="spellStart"/>
      <w:r w:rsidR="008F6638">
        <w:rPr>
          <w:rFonts w:ascii="Times New Roman" w:hAnsi="Times New Roman" w:cs="Times New Roman"/>
          <w:sz w:val="32"/>
          <w:szCs w:val="32"/>
        </w:rPr>
        <w:t>Айтечевича</w:t>
      </w:r>
      <w:proofErr w:type="spellEnd"/>
      <w:r w:rsidR="008F6638">
        <w:rPr>
          <w:rFonts w:ascii="Times New Roman" w:hAnsi="Times New Roman" w:cs="Times New Roman"/>
          <w:sz w:val="32"/>
          <w:szCs w:val="32"/>
        </w:rPr>
        <w:t xml:space="preserve"> </w:t>
      </w:r>
      <w:proofErr w:type="spellStart"/>
      <w:r w:rsidR="008F6638">
        <w:rPr>
          <w:rFonts w:ascii="Times New Roman" w:hAnsi="Times New Roman" w:cs="Times New Roman"/>
          <w:sz w:val="32"/>
          <w:szCs w:val="32"/>
        </w:rPr>
        <w:t>Хагурова</w:t>
      </w:r>
      <w:proofErr w:type="spellEnd"/>
      <w:r w:rsidR="00B706F2">
        <w:rPr>
          <w:rFonts w:ascii="Times New Roman" w:hAnsi="Times New Roman" w:cs="Times New Roman"/>
          <w:sz w:val="32"/>
          <w:szCs w:val="32"/>
        </w:rPr>
        <w:t>;</w:t>
      </w:r>
      <w:r w:rsidR="001C310E">
        <w:rPr>
          <w:rFonts w:ascii="Times New Roman" w:hAnsi="Times New Roman" w:cs="Times New Roman"/>
          <w:sz w:val="32"/>
          <w:szCs w:val="32"/>
        </w:rPr>
        <w:t xml:space="preserve"> </w:t>
      </w:r>
      <w:r w:rsidR="00B706F2">
        <w:rPr>
          <w:rFonts w:ascii="Times New Roman" w:hAnsi="Times New Roman" w:cs="Times New Roman"/>
          <w:sz w:val="32"/>
          <w:szCs w:val="32"/>
        </w:rPr>
        <w:t xml:space="preserve"> </w:t>
      </w:r>
      <w:r w:rsidR="001C310E">
        <w:rPr>
          <w:rFonts w:ascii="Times New Roman" w:hAnsi="Times New Roman" w:cs="Times New Roman"/>
          <w:sz w:val="32"/>
          <w:szCs w:val="32"/>
        </w:rPr>
        <w:t>доктора исторических наук, доцента, руководителя отдела науки Кубанского государственного университета культуры и искусств Германа Олеговича Мациевского и др.</w:t>
      </w:r>
      <w:proofErr w:type="gramEnd"/>
    </w:p>
    <w:p w:rsidR="001C310E" w:rsidRDefault="00B706F2" w:rsidP="00E228FA">
      <w:pPr>
        <w:ind w:firstLine="851"/>
        <w:jc w:val="both"/>
        <w:rPr>
          <w:rFonts w:ascii="Times New Roman" w:hAnsi="Times New Roman" w:cs="Times New Roman"/>
          <w:sz w:val="32"/>
          <w:szCs w:val="32"/>
        </w:rPr>
      </w:pPr>
      <w:r>
        <w:rPr>
          <w:rFonts w:ascii="Times New Roman" w:hAnsi="Times New Roman" w:cs="Times New Roman"/>
          <w:sz w:val="32"/>
          <w:szCs w:val="32"/>
        </w:rPr>
        <w:t xml:space="preserve">Как сохранить в современном ребёнке ту самую «любовь к Отеческим гробам», как научить изучать и любить историю и культуру своей великой Родины, как не допустить «расщепления сознания, приводящего к </w:t>
      </w:r>
      <w:proofErr w:type="spellStart"/>
      <w:r>
        <w:rPr>
          <w:rFonts w:ascii="Times New Roman" w:hAnsi="Times New Roman" w:cs="Times New Roman"/>
          <w:sz w:val="32"/>
          <w:szCs w:val="32"/>
        </w:rPr>
        <w:t>шизофренизации</w:t>
      </w:r>
      <w:proofErr w:type="spellEnd"/>
      <w:r>
        <w:rPr>
          <w:rFonts w:ascii="Times New Roman" w:hAnsi="Times New Roman" w:cs="Times New Roman"/>
          <w:sz w:val="32"/>
          <w:szCs w:val="32"/>
        </w:rPr>
        <w:t xml:space="preserve">, деградации нравственности общества»? На эти вопросы пытались </w:t>
      </w:r>
      <w:r>
        <w:rPr>
          <w:rFonts w:ascii="Times New Roman" w:hAnsi="Times New Roman" w:cs="Times New Roman"/>
          <w:sz w:val="32"/>
          <w:szCs w:val="32"/>
        </w:rPr>
        <w:lastRenderedPageBreak/>
        <w:t>присутствующие найти ответы. Ведь именно учитель «несёт культуру в самую гущу народа»</w:t>
      </w:r>
      <w:r w:rsidR="00FF073D">
        <w:rPr>
          <w:rFonts w:ascii="Times New Roman" w:hAnsi="Times New Roman" w:cs="Times New Roman"/>
          <w:sz w:val="32"/>
          <w:szCs w:val="32"/>
        </w:rPr>
        <w:t>. И именно от него зависит, сохранит ли свою мощь и славу наше государство, или под влиянием информационной войны, навязанной нашими западными заклятыми друзьями, и мы допустим разврат бородатых женщин на сценах и разгул безродного фашизма на улицах…</w:t>
      </w:r>
    </w:p>
    <w:p w:rsidR="00C854A3" w:rsidRDefault="00FF073D" w:rsidP="00C854A3">
      <w:pPr>
        <w:ind w:firstLine="851"/>
        <w:jc w:val="both"/>
        <w:rPr>
          <w:rFonts w:ascii="Times New Roman" w:hAnsi="Times New Roman" w:cs="Times New Roman"/>
          <w:sz w:val="32"/>
          <w:szCs w:val="32"/>
        </w:rPr>
      </w:pPr>
      <w:r>
        <w:rPr>
          <w:rFonts w:ascii="Times New Roman" w:hAnsi="Times New Roman" w:cs="Times New Roman"/>
          <w:sz w:val="32"/>
          <w:szCs w:val="32"/>
        </w:rPr>
        <w:t xml:space="preserve">А пока учёные умы дискутировали, пытаясь ответить на столь сложные вопросы, в Лицее станицы Азовской дети со светлыми глазами пели простые русские песни… </w:t>
      </w:r>
    </w:p>
    <w:p w:rsidR="00FF073D" w:rsidRDefault="00FF073D" w:rsidP="00C854A3">
      <w:pPr>
        <w:ind w:firstLine="851"/>
        <w:jc w:val="both"/>
        <w:rPr>
          <w:rFonts w:ascii="Times New Roman" w:hAnsi="Times New Roman" w:cs="Times New Roman"/>
          <w:sz w:val="32"/>
          <w:szCs w:val="32"/>
        </w:rPr>
      </w:pPr>
      <w:r>
        <w:rPr>
          <w:rFonts w:ascii="Times New Roman" w:hAnsi="Times New Roman" w:cs="Times New Roman"/>
          <w:sz w:val="32"/>
          <w:szCs w:val="32"/>
        </w:rPr>
        <w:t>Слушая их, я – одна из приглашенных учителей – чувствовала, что</w:t>
      </w:r>
      <w:r w:rsidR="008F5B62">
        <w:rPr>
          <w:rFonts w:ascii="Times New Roman" w:hAnsi="Times New Roman" w:cs="Times New Roman"/>
          <w:sz w:val="32"/>
          <w:szCs w:val="32"/>
        </w:rPr>
        <w:t xml:space="preserve"> Россия жива, и будет жить, пока есть такие дети</w:t>
      </w:r>
      <w:proofErr w:type="gramStart"/>
      <w:r w:rsidR="008F5B62">
        <w:rPr>
          <w:rFonts w:ascii="Times New Roman" w:hAnsi="Times New Roman" w:cs="Times New Roman"/>
          <w:sz w:val="32"/>
          <w:szCs w:val="32"/>
        </w:rPr>
        <w:t>… И</w:t>
      </w:r>
      <w:proofErr w:type="gramEnd"/>
      <w:r w:rsidR="008F5B62">
        <w:rPr>
          <w:rFonts w:ascii="Times New Roman" w:hAnsi="Times New Roman" w:cs="Times New Roman"/>
          <w:sz w:val="32"/>
          <w:szCs w:val="32"/>
        </w:rPr>
        <w:t xml:space="preserve"> наша простая задача – сохранить этих детей Будущему!</w:t>
      </w:r>
    </w:p>
    <w:p w:rsidR="00BB3FD8" w:rsidRPr="00D14A55" w:rsidRDefault="00BB3FD8" w:rsidP="00BB3FD8">
      <w:pPr>
        <w:jc w:val="right"/>
        <w:rPr>
          <w:rFonts w:ascii="Times New Roman" w:hAnsi="Times New Roman"/>
          <w:i/>
          <w:sz w:val="28"/>
          <w:szCs w:val="28"/>
        </w:rPr>
      </w:pPr>
      <w:proofErr w:type="gramStart"/>
      <w:r>
        <w:rPr>
          <w:rFonts w:ascii="Times New Roman" w:hAnsi="Times New Roman"/>
          <w:i/>
          <w:sz w:val="28"/>
          <w:szCs w:val="28"/>
        </w:rPr>
        <w:t>Письменная</w:t>
      </w:r>
      <w:proofErr w:type="gramEnd"/>
      <w:r>
        <w:rPr>
          <w:rFonts w:ascii="Times New Roman" w:hAnsi="Times New Roman"/>
          <w:i/>
          <w:sz w:val="28"/>
          <w:szCs w:val="28"/>
        </w:rPr>
        <w:t xml:space="preserve"> Е.Г., у</w:t>
      </w:r>
      <w:r w:rsidRPr="00D14A55">
        <w:rPr>
          <w:rFonts w:ascii="Times New Roman" w:hAnsi="Times New Roman"/>
          <w:i/>
          <w:sz w:val="28"/>
          <w:szCs w:val="28"/>
        </w:rPr>
        <w:t>читель русского языка и литературы</w:t>
      </w:r>
    </w:p>
    <w:p w:rsidR="00BB3FD8" w:rsidRPr="00086921" w:rsidRDefault="00BB3FD8" w:rsidP="00BB3FD8">
      <w:pPr>
        <w:jc w:val="right"/>
        <w:rPr>
          <w:rFonts w:ascii="Times New Roman" w:hAnsi="Times New Roman"/>
          <w:i/>
          <w:sz w:val="28"/>
          <w:szCs w:val="28"/>
        </w:rPr>
      </w:pPr>
      <w:r w:rsidRPr="00D14A55">
        <w:rPr>
          <w:rFonts w:ascii="Times New Roman" w:hAnsi="Times New Roman"/>
          <w:i/>
          <w:sz w:val="28"/>
          <w:szCs w:val="28"/>
        </w:rPr>
        <w:t>МБОУ СОШ№4 им. А.В. Суворова</w:t>
      </w:r>
    </w:p>
    <w:p w:rsidR="00E228FA" w:rsidRPr="00E228FA" w:rsidRDefault="00E228FA" w:rsidP="00E228FA">
      <w:pPr>
        <w:ind w:firstLine="851"/>
        <w:jc w:val="both"/>
        <w:rPr>
          <w:rFonts w:ascii="Times New Roman" w:hAnsi="Times New Roman" w:cs="Times New Roman"/>
          <w:sz w:val="32"/>
          <w:szCs w:val="32"/>
        </w:rPr>
      </w:pPr>
      <w:bookmarkStart w:id="0" w:name="_GoBack"/>
      <w:bookmarkEnd w:id="0"/>
    </w:p>
    <w:sectPr w:rsidR="00E228FA" w:rsidRPr="00E228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6C"/>
    <w:rsid w:val="001C310E"/>
    <w:rsid w:val="003C4C3C"/>
    <w:rsid w:val="005D75D6"/>
    <w:rsid w:val="005E5CB9"/>
    <w:rsid w:val="007F08FD"/>
    <w:rsid w:val="008F5B62"/>
    <w:rsid w:val="008F6638"/>
    <w:rsid w:val="0091306C"/>
    <w:rsid w:val="00B5248D"/>
    <w:rsid w:val="00B7009D"/>
    <w:rsid w:val="00B706F2"/>
    <w:rsid w:val="00BB3FD8"/>
    <w:rsid w:val="00C854A3"/>
    <w:rsid w:val="00E228FA"/>
    <w:rsid w:val="00F97C98"/>
    <w:rsid w:val="00FF0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364</Words>
  <Characters>2076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 им. А.В. Суворова</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Кубановедение</dc:creator>
  <cp:keywords/>
  <dc:description/>
  <cp:lastModifiedBy>Кубановедение</cp:lastModifiedBy>
  <cp:revision>9</cp:revision>
  <dcterms:created xsi:type="dcterms:W3CDTF">2015-02-05T11:07:00Z</dcterms:created>
  <dcterms:modified xsi:type="dcterms:W3CDTF">2015-03-28T16:36:00Z</dcterms:modified>
</cp:coreProperties>
</file>